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9608"/>
      </w:tblGrid>
      <w:tr w:rsidR="00432B92" w:rsidRPr="008A0641" w:rsidTr="00F1394A">
        <w:trPr>
          <w:trHeight w:val="4280"/>
        </w:trPr>
        <w:tc>
          <w:tcPr>
            <w:tcW w:w="9356" w:type="dxa"/>
          </w:tcPr>
          <w:p w:rsidR="00432B92" w:rsidRPr="0034726A" w:rsidRDefault="00432B92" w:rsidP="00F1394A">
            <w:pPr>
              <w:shd w:val="clear" w:color="auto" w:fill="F4B083"/>
              <w:autoSpaceDE w:val="0"/>
              <w:autoSpaceDN w:val="0"/>
              <w:adjustRightInd w:val="0"/>
              <w:spacing w:after="120"/>
              <w:ind w:right="-142"/>
              <w:jc w:val="both"/>
              <w:rPr>
                <w:rStyle w:val="Heading2aChar"/>
                <w:rFonts w:ascii="Palatino Linotype" w:eastAsia="Calibri" w:hAnsi="Palatino Linotype"/>
                <w:b w:val="0"/>
              </w:rPr>
            </w:pPr>
            <w:r>
              <w:br w:type="page"/>
            </w:r>
            <w:bookmarkStart w:id="0" w:name="_Toc489971366"/>
            <w:r w:rsidRPr="0034726A">
              <w:rPr>
                <w:rStyle w:val="Heading2aChar"/>
                <w:rFonts w:ascii="Palatino Linotype" w:eastAsia="Calibri" w:hAnsi="Palatino Linotype"/>
                <w:b w:val="0"/>
              </w:rPr>
              <w:t>FIȘA MĂSURII M1/1C</w:t>
            </w:r>
            <w:r>
              <w:rPr>
                <w:rStyle w:val="Heading2aChar"/>
                <w:rFonts w:ascii="Palatino Linotype" w:eastAsia="Calibri" w:hAnsi="Palatino Linotype"/>
                <w:b w:val="0"/>
              </w:rPr>
              <w:t xml:space="preserve"> - </w:t>
            </w:r>
            <w:r w:rsidRPr="0034726A">
              <w:rPr>
                <w:rStyle w:val="Heading2aChar"/>
                <w:rFonts w:ascii="Palatino Linotype" w:eastAsia="Calibri" w:hAnsi="Palatino Linotype"/>
                <w:b w:val="0"/>
              </w:rPr>
              <w:t>„INCLUZIUNE SOCIALĂ PRIN TRANSFER DE CUNOȘTINȚE ȘI ORGANIZAREA DE TÂRGURI PENTRU PROMOVAREA PRODUSELOR LOCALE ȘI TRADIȚIONALE ”</w:t>
            </w:r>
            <w:bookmarkEnd w:id="0"/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>Tipul măsurii: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 □  </w:t>
            </w:r>
            <w:r w:rsidRPr="008A0641">
              <w:rPr>
                <w:rFonts w:ascii="Trebuchet MS" w:hAnsi="Trebuchet MS" w:cs="Trebuchet MS"/>
                <w:bCs/>
                <w:color w:val="000000"/>
                <w:lang w:val="ro-RO"/>
              </w:rPr>
              <w:t xml:space="preserve">INVESTIȚII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>x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 </w:t>
            </w: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>SERVICII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 </w:t>
            </w: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>□</w:t>
            </w: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  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SPRIJIN FORFETAR</w:t>
            </w: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1. Descrierea generală a măsurii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>1.1.Justificare corelare cu analiza SWOT: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Ca urmare a cercetării efectuate la nivelul teritoriul GAL Microregiunea Dâmbovița Sud-Vest s-au identificat câteva nevoi privind dezvoltarea resurselor umane din teritoriul GAL și organizarea de târguri de promovare a produselor locale și tradiționale, prin intermediul acestei măsuri, și anume: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 w:firstLine="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 xml:space="preserve">- fermierii din teritoriul GAL nu dispun de cunoștințe adecvate privind managementul </w:t>
            </w:r>
            <w:proofErr w:type="spellStart"/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exploatatiei</w:t>
            </w:r>
            <w:proofErr w:type="spellEnd"/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 xml:space="preserve"> agricole;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 w:firstLine="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 xml:space="preserve">- fermierii nu </w:t>
            </w:r>
            <w:proofErr w:type="spellStart"/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deţin</w:t>
            </w:r>
            <w:proofErr w:type="spellEnd"/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 xml:space="preserve"> suficiente </w:t>
            </w:r>
            <w:proofErr w:type="spellStart"/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cunoştinţe</w:t>
            </w:r>
            <w:proofErr w:type="spellEnd"/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 xml:space="preserve"> cu privire la practicile de mediu și climă;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 w:firstLine="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- în teritoriul GAL nu există târguri pentru promovarea produselor locale și tradiționale;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 w:firstLine="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 xml:space="preserve">- minoritatea rromă  din teritoriul GAL nu este sprijinită suficient;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 w:firstLine="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- nivelul scăzut de implicare al actorilor locali în perfecționarea pe domenii care sa creeze competitivitate sectorului agricol al zonei.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Existența acestor puncte slabe la nivelul teritoriului justifică nevoia de implementare a unor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actiuni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de formare profesională, informare și difuzare de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cunostințe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a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populatiei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locale, precum și organizarea unui târg de promovare a produselor locale și tradiționale, sprijinite prin intermediul acestei măsuri inovative.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>1.2.Obiective de dezvoltare rurală :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 w:firstLine="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i).Favorizarea competitivității agriculturii;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 w:firstLine="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Cs/>
                <w:i/>
                <w:color w:val="000000"/>
                <w:lang w:val="ro-RO"/>
              </w:rPr>
              <w:t xml:space="preserve">ii) </w:t>
            </w: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Asigurarea</w:t>
            </w:r>
            <w:r w:rsidRPr="008A0641">
              <w:rPr>
                <w:rFonts w:ascii="Trebuchet MS" w:hAnsi="Trebuchet MS" w:cs="Trebuchet MS"/>
                <w:bCs/>
                <w:i/>
                <w:color w:val="000000"/>
                <w:lang w:val="ro-RO"/>
              </w:rPr>
              <w:t xml:space="preserve"> gestionării durabilă a resurselor naturale și combaterea schimbărilor climatice;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 w:firstLine="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iii).</w:t>
            </w: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 </w:t>
            </w: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Obținerea</w:t>
            </w:r>
            <w:r w:rsidRPr="008A0641">
              <w:rPr>
                <w:rFonts w:ascii="Trebuchet MS" w:hAnsi="Trebuchet MS" w:cs="Trebuchet MS"/>
                <w:bCs/>
                <w:i/>
                <w:color w:val="000000"/>
                <w:lang w:val="ro-RO"/>
              </w:rPr>
              <w:t xml:space="preserve"> unei dezvoltări teritoriale echilibrate a economiilor și </w:t>
            </w:r>
            <w:proofErr w:type="spellStart"/>
            <w:r w:rsidRPr="008A0641">
              <w:rPr>
                <w:rFonts w:ascii="Trebuchet MS" w:hAnsi="Trebuchet MS" w:cs="Trebuchet MS"/>
                <w:bCs/>
                <w:i/>
                <w:color w:val="000000"/>
                <w:lang w:val="ro-RO"/>
              </w:rPr>
              <w:t>comunitățiilor</w:t>
            </w:r>
            <w:proofErr w:type="spellEnd"/>
            <w:r w:rsidRPr="008A0641">
              <w:rPr>
                <w:rFonts w:ascii="Trebuchet MS" w:hAnsi="Trebuchet MS" w:cs="Trebuchet MS"/>
                <w:bCs/>
                <w:i/>
                <w:color w:val="000000"/>
                <w:lang w:val="ro-RO"/>
              </w:rPr>
              <w:t xml:space="preserve"> rurale, inclusiv crearea și menținerea de locuri de muncă.</w:t>
            </w: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 w:firstLine="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>1.3.Obiective specifice ale măsurii :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432B9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Dobândirea de informații și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cunostințe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relevante care să permită gospodărirea durabilă a terenurilor agricole, precum și informații cu privire la protecția mediului;</w:t>
            </w:r>
          </w:p>
          <w:p w:rsidR="00432B92" w:rsidRPr="008A0641" w:rsidRDefault="00432B92" w:rsidP="00432B9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Cresterea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calitătii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managementului la nivel de fermă; </w:t>
            </w:r>
          </w:p>
          <w:p w:rsidR="00432B92" w:rsidRPr="008A0641" w:rsidRDefault="00432B92" w:rsidP="00432B9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Promovarea produselor locale și tradiționale prin intermediul organizării unui târg de promovare în teritoriul GAL. </w:t>
            </w:r>
          </w:p>
          <w:p w:rsidR="00432B92" w:rsidRPr="008A0641" w:rsidRDefault="00432B92" w:rsidP="00432B9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Promovarea incluziunii sociale prin organizarea de cursuri de formare profesională adresate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minoritătii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rrome din teritoriul GAL.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720"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1.4. </w:t>
            </w:r>
            <w:proofErr w:type="spellStart"/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>Contribuiția</w:t>
            </w:r>
            <w:proofErr w:type="spellEnd"/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 la prioritățile prevăzute la art. 5, Reg. (UE) nr. 1305/2013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426" w:right="-142"/>
              <w:jc w:val="both"/>
              <w:rPr>
                <w:rFonts w:ascii="Trebuchet MS" w:hAnsi="Trebuchet MS" w:cs="Trebuchet MS"/>
                <w:bCs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i/>
                <w:color w:val="000000"/>
                <w:lang w:val="ro-RO"/>
              </w:rPr>
              <w:t>P1:</w:t>
            </w: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 xml:space="preserve"> </w:t>
            </w:r>
            <w:r w:rsidRPr="008A0641">
              <w:rPr>
                <w:rFonts w:ascii="Trebuchet MS" w:hAnsi="Trebuchet MS" w:cs="Trebuchet MS"/>
                <w:bCs/>
                <w:i/>
                <w:color w:val="000000"/>
                <w:lang w:val="ro-RO"/>
              </w:rPr>
              <w:t xml:space="preserve"> Încurajarea transferului de cunoștințe și a inovării în agricultură, silvicultură și în zonele rurale;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426" w:right="-142"/>
              <w:jc w:val="both"/>
              <w:rPr>
                <w:rFonts w:ascii="Trebuchet MS" w:hAnsi="Trebuchet MS" w:cs="Trebuchet MS"/>
                <w:bCs/>
                <w:i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1.5. Măsura corespunde obiectivelor art. 14 din Reg. (UE) nr. 1305/2013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lastRenderedPageBreak/>
              <w:t xml:space="preserve">1.6. Măsura contribuie la Domeniul de intervenție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426" w:right="-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1C) Încurajarea învățării pe tot parcursul vieții și a formării profesionale în sectoarele agricol și forestier;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426" w:right="-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1.7. Măsura contribuie la obiectivele transversale ale Reg. (UE) nr. 1305/2013: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426" w:right="-142"/>
              <w:jc w:val="both"/>
              <w:rPr>
                <w:rFonts w:ascii="Trebuchet MS" w:hAnsi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i/>
                <w:color w:val="000000"/>
                <w:lang w:val="ro-RO"/>
              </w:rPr>
              <w:t>Măsura</w:t>
            </w:r>
            <w:r w:rsidRPr="008A0641">
              <w:rPr>
                <w:rFonts w:ascii="Trebuchet MS" w:hAnsi="Trebuchet MS"/>
                <w:i/>
                <w:color w:val="000000"/>
                <w:lang w:val="ro-RO"/>
              </w:rPr>
              <w:t xml:space="preserve"> contribuie la inovare </w:t>
            </w:r>
            <w:proofErr w:type="spellStart"/>
            <w:r w:rsidRPr="008A0641">
              <w:rPr>
                <w:rFonts w:ascii="Trebuchet MS" w:hAnsi="Trebuchet MS"/>
                <w:i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/>
                <w:i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/>
                <w:i/>
                <w:color w:val="000000"/>
                <w:lang w:val="ro-RO"/>
              </w:rPr>
              <w:t>protecţia</w:t>
            </w:r>
            <w:proofErr w:type="spellEnd"/>
            <w:r w:rsidRPr="008A0641">
              <w:rPr>
                <w:rFonts w:ascii="Trebuchet MS" w:hAnsi="Trebuchet MS"/>
                <w:i/>
                <w:color w:val="000000"/>
                <w:lang w:val="ro-RO"/>
              </w:rPr>
              <w:t xml:space="preserve"> mediului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Mediu </w:t>
            </w:r>
            <w:proofErr w:type="spellStart"/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 climă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Aplicarea cunoștințelor dobândite de fermieri prin transferul de cunoștințe vor contribui atât la atingerea obiectivelor GAL în ceea ce privește protecția mediului, cât și a celor prevăzute în strategiile naționale și/sau europene care vizează gestionarea durabilă a resurselor. Transferul de informații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cunoștințe, formarea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dobândirea de aptitudini  se va concentra și asupra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acţiunilor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de adaptare la efectele schimbărilor climatice și de reducere a concentrației de GES din atmosferă, prin promovarea de practici și tehnologii care urmăresc identificarea de surse de energie regenerabilă care să conducă la limitarea emisiilor din agricultură, generate de activități-cheie, precum producția animalieră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utilizarea îngrășămintelor.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Inovare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Acțiunile de formare profesională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de participarea la târgul de promovare a produselor locale și tradiționale  organizat in teritoriul GAL, au un rol important în dobândirea de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cunoştinţe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,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competenţe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concepte noi în rândul fermierilor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a persoanelor active în domeniul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agro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-alimentar. De asemenea,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activităţile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demonstrative le permit acestora să aibă contact cu echipamente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utilaje moderne, tehnologii inovatoare, să beneficieze de transfer de practici noi etc. Cursurile de formare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sesiunile demonstrative pot stimula inovarea inclusiv prin cooptarea de practicieni inovatori care pot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acţiona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ca factori de diseminare pentru fermierii din teritoriu. Prin expunerea la noi idei, metode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principii, prin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interacţiune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învăţare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, fermierii devin mai bine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pregătiţi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, mai receptivi la noi idei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concepte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mai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înclinaţi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să aplice tehnologii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practici inovatoare în domeniul lor de activitate.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/>
                <w:i/>
                <w:color w:val="000000"/>
                <w:lang w:val="ro-RO"/>
              </w:rPr>
            </w:pPr>
          </w:p>
          <w:p w:rsidR="00432B92" w:rsidRPr="003E7875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>1.8. Complementaritate</w:t>
            </w:r>
            <w:r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a cu alte măsuri din SDL: </w:t>
            </w:r>
            <w:r w:rsidRPr="003E7875">
              <w:rPr>
                <w:rFonts w:ascii="Trebuchet MS" w:hAnsi="Trebuchet MS" w:cs="Trebuchet MS"/>
                <w:color w:val="000000"/>
                <w:lang w:val="ro-RO"/>
              </w:rPr>
              <w:t xml:space="preserve">„Această măsură se adresează, indirect, și tinerilor fermieri care au beneficiat direct/indirect sau beneficiază de finanțare prin  măsura M3/2B și care doresc să-și diversifice activitatea prin înființarea unei activități non-agricole și tinerilor care au beneficiat de finanțare indirect (în calitate de beneficiari finali) prin intermediul participării la cursurile gratuite de formare profesională adresate tinerilor fermieri prin intermediul Măsurii  M1/1C, precum și tinerilor care se încadrează în categoria beneficiarilor eligibili și îndeplinesc criteriile de eligibilitate pentru sprijin”. </w:t>
            </w:r>
          </w:p>
          <w:p w:rsidR="00432B92" w:rsidRPr="006815E6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6815E6">
              <w:rPr>
                <w:rFonts w:ascii="Trebuchet MS" w:hAnsi="Trebuchet MS" w:cs="Trebuchet MS"/>
                <w:b/>
                <w:color w:val="000000"/>
                <w:lang w:val="ro-RO"/>
              </w:rPr>
              <w:t xml:space="preserve">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>1.9. Sinergia cu alte măsuri din SDL: Nu este cazul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2. Valoarea adăugată a măsurii </w:t>
            </w:r>
          </w:p>
          <w:p w:rsidR="00432B92" w:rsidRDefault="00432B92" w:rsidP="00F1394A">
            <w:pPr>
              <w:ind w:right="-142"/>
              <w:jc w:val="both"/>
              <w:rPr>
                <w:rFonts w:ascii="Trebuchet MS" w:hAnsi="Trebuchet MS"/>
                <w:lang w:val="ro-RO"/>
              </w:rPr>
            </w:pPr>
          </w:p>
          <w:p w:rsidR="00432B92" w:rsidRPr="008A0641" w:rsidRDefault="00432B92" w:rsidP="00F1394A">
            <w:pPr>
              <w:ind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>Măsura contribuie la:</w:t>
            </w:r>
          </w:p>
          <w:p w:rsidR="00432B92" w:rsidRPr="008A0641" w:rsidRDefault="00432B92" w:rsidP="00F1394A">
            <w:pPr>
              <w:ind w:left="284" w:right="-142"/>
              <w:jc w:val="both"/>
              <w:rPr>
                <w:rFonts w:ascii="Trebuchet MS" w:hAnsi="Trebuchet MS"/>
                <w:i/>
                <w:lang w:val="ro-RO"/>
              </w:rPr>
            </w:pPr>
            <w:r w:rsidRPr="008A0641">
              <w:rPr>
                <w:rFonts w:ascii="Trebuchet MS" w:hAnsi="Trebuchet MS"/>
                <w:i/>
                <w:lang w:val="ro-RO"/>
              </w:rPr>
              <w:t>- stimularea agriculturii ca principală activitate economică din teritoriul GAL;</w:t>
            </w:r>
          </w:p>
          <w:p w:rsidR="00432B92" w:rsidRPr="008A0641" w:rsidRDefault="00432B92" w:rsidP="00F1394A">
            <w:pPr>
              <w:ind w:left="284" w:right="-142"/>
              <w:jc w:val="both"/>
              <w:rPr>
                <w:rFonts w:ascii="Trebuchet MS" w:hAnsi="Trebuchet MS"/>
                <w:i/>
                <w:lang w:val="ro-RO"/>
              </w:rPr>
            </w:pPr>
            <w:r w:rsidRPr="008A0641">
              <w:rPr>
                <w:rFonts w:ascii="Trebuchet MS" w:hAnsi="Trebuchet MS"/>
                <w:i/>
                <w:lang w:val="ro-RO"/>
              </w:rPr>
              <w:t>- dezvoltarea resurselor umane și utilizarea de know-how;</w:t>
            </w:r>
          </w:p>
          <w:p w:rsidR="00432B92" w:rsidRPr="008A0641" w:rsidRDefault="00432B92" w:rsidP="00F1394A">
            <w:pPr>
              <w:ind w:left="284" w:right="-142"/>
              <w:jc w:val="both"/>
              <w:rPr>
                <w:rFonts w:ascii="Trebuchet MS" w:hAnsi="Trebuchet MS"/>
                <w:i/>
                <w:lang w:val="ro-RO"/>
              </w:rPr>
            </w:pPr>
            <w:r w:rsidRPr="008A0641">
              <w:rPr>
                <w:rFonts w:ascii="Trebuchet MS" w:hAnsi="Trebuchet MS"/>
                <w:i/>
                <w:lang w:val="ro-RO"/>
              </w:rPr>
              <w:t xml:space="preserve">- creșterea </w:t>
            </w:r>
            <w:proofErr w:type="spellStart"/>
            <w:r w:rsidRPr="008A0641">
              <w:rPr>
                <w:rFonts w:ascii="Trebuchet MS" w:hAnsi="Trebuchet MS"/>
                <w:i/>
                <w:lang w:val="ro-RO"/>
              </w:rPr>
              <w:t>atractivităţii</w:t>
            </w:r>
            <w:proofErr w:type="spellEnd"/>
            <w:r w:rsidRPr="008A0641">
              <w:rPr>
                <w:rFonts w:ascii="Trebuchet MS" w:hAnsi="Trebuchet MS"/>
                <w:i/>
                <w:lang w:val="ro-RO"/>
              </w:rPr>
              <w:t xml:space="preserve"> teritoriului GAL și diminuarea </w:t>
            </w:r>
            <w:proofErr w:type="spellStart"/>
            <w:r w:rsidRPr="008A0641">
              <w:rPr>
                <w:rFonts w:ascii="Trebuchet MS" w:hAnsi="Trebuchet MS"/>
                <w:i/>
                <w:lang w:val="ro-RO"/>
              </w:rPr>
              <w:t>migraţiei</w:t>
            </w:r>
            <w:proofErr w:type="spellEnd"/>
            <w:r w:rsidRPr="008A0641">
              <w:rPr>
                <w:rFonts w:ascii="Trebuchet MS" w:hAnsi="Trebuchet MS"/>
                <w:i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/>
                <w:i/>
                <w:lang w:val="ro-RO"/>
              </w:rPr>
              <w:t>populaţiei</w:t>
            </w:r>
            <w:proofErr w:type="spellEnd"/>
            <w:r w:rsidRPr="008A0641">
              <w:rPr>
                <w:rFonts w:ascii="Trebuchet MS" w:hAnsi="Trebuchet MS"/>
                <w:i/>
                <w:lang w:val="ro-RO"/>
              </w:rPr>
              <w:t>, în special a tinerilor;</w:t>
            </w:r>
          </w:p>
          <w:p w:rsidR="00432B92" w:rsidRPr="008A0641" w:rsidRDefault="00432B92" w:rsidP="00F1394A">
            <w:pPr>
              <w:ind w:left="284" w:right="-142"/>
              <w:jc w:val="both"/>
              <w:rPr>
                <w:rFonts w:ascii="Trebuchet MS" w:hAnsi="Trebuchet MS"/>
                <w:i/>
                <w:lang w:val="ro-RO"/>
              </w:rPr>
            </w:pPr>
            <w:r w:rsidRPr="008A0641">
              <w:rPr>
                <w:rFonts w:ascii="Trebuchet MS" w:hAnsi="Trebuchet MS"/>
                <w:i/>
                <w:lang w:val="ro-RO"/>
              </w:rPr>
              <w:t>- promovarea produselor locale și tradiționale din teritoriul GAL.</w:t>
            </w:r>
          </w:p>
          <w:p w:rsidR="00432B92" w:rsidRPr="008A0641" w:rsidRDefault="00432B92" w:rsidP="00F1394A">
            <w:pPr>
              <w:ind w:left="284" w:right="-142"/>
              <w:jc w:val="both"/>
              <w:rPr>
                <w:rFonts w:ascii="Trebuchet MS" w:hAnsi="Trebuchet MS"/>
                <w:i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3. Trimiteri la alte acte legislative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u w:val="single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  <w:t>Legislație UE: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Legislație UE: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R (UE) Nr. 1336/2013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R (UE) Nr. 1303/2013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lastRenderedPageBreak/>
              <w:t>R (UE) Nr. 1305/2013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  <w:t>Legislație Națională: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Ordonanţa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Urgenţă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a Guvernului (OUG) Nr. 34 /2006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Hotărârea de Guvern (HG) Nr. 925/2006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Legea Nr. 31/1990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Ordonanța de Guvern Nr. 26/2000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Ordonanţă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Urgenţă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a Guvernului (OUG) Nr. 44/2008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Legea Nr. 1/2011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bCs/>
                <w:color w:val="000000"/>
                <w:lang w:val="ro-RO"/>
              </w:rPr>
            </w:pP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Ordonanţa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de Guvern (OG) Nr. 8 din 23 ianuarie 2013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720" w:right="-142"/>
              <w:jc w:val="both"/>
              <w:rPr>
                <w:rFonts w:ascii="Trebuchet MS" w:hAnsi="Trebuchet MS" w:cs="Trebuchet MS"/>
                <w:bCs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4. Beneficiari direcți/indirecți (grup țintă)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u w:val="single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u w:val="single"/>
                <w:lang w:val="ro-RO"/>
              </w:rPr>
              <w:t>Beneficiari direcți: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Entități publice sau private care activează în domeniul formării profesionale a adulților și care îndeplinesc criteriile de eligibilitate și de selecție.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Participarea în cadrul acțiunilor de formare profesională și dobândire de cunoștințe este gratuită.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/>
                <w:i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Asociații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minorităti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rrome din teritoriul GAL care activează în domeniul formării profesionale a adulților și care îndeplinesc criteriile de eligibilitate și de selecție.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</w:pPr>
            <w:bookmarkStart w:id="1" w:name="_GoBack"/>
            <w:bookmarkEnd w:id="1"/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  <w:t xml:space="preserve">Beneficiarii </w:t>
            </w:r>
            <w:proofErr w:type="spellStart"/>
            <w:r w:rsidRPr="008A0641"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  <w:t>indirecţi</w:t>
            </w:r>
            <w:proofErr w:type="spellEnd"/>
            <w:r w:rsidRPr="008A0641"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  <w:t>: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Persoanele</w:t>
            </w:r>
            <w:r w:rsidRPr="008A0641">
              <w:rPr>
                <w:rFonts w:ascii="Trebuchet MS" w:hAnsi="Trebuchet MS"/>
                <w:lang w:val="ro-RO"/>
              </w:rPr>
              <w:t xml:space="preserve"> din categoria </w:t>
            </w:r>
            <w:proofErr w:type="spellStart"/>
            <w:r w:rsidRPr="008A0641">
              <w:rPr>
                <w:rFonts w:ascii="Trebuchet MS" w:hAnsi="Trebuchet MS"/>
                <w:lang w:val="ro-RO"/>
              </w:rPr>
              <w:t>populaţiei</w:t>
            </w:r>
            <w:proofErr w:type="spellEnd"/>
            <w:r w:rsidRPr="008A0641">
              <w:rPr>
                <w:rFonts w:ascii="Trebuchet MS" w:hAnsi="Trebuchet MS"/>
                <w:lang w:val="ro-RO"/>
              </w:rPr>
              <w:t xml:space="preserve"> active aflate în căutarea unui loc de muncă;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Persoanele</w:t>
            </w:r>
            <w:r w:rsidRPr="008A0641">
              <w:rPr>
                <w:rFonts w:ascii="Trebuchet MS" w:hAnsi="Trebuchet MS"/>
                <w:lang w:val="ro-RO"/>
              </w:rPr>
              <w:t xml:space="preserve"> din categoria minorității rrome;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Produc</w:t>
            </w:r>
            <w:r>
              <w:rPr>
                <w:rFonts w:ascii="Trebuchet MS" w:hAnsi="Trebuchet MS" w:cs="Trebuchet MS"/>
                <w:color w:val="000000"/>
                <w:lang w:val="ro-RO"/>
              </w:rPr>
              <w:t>ă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tori</w:t>
            </w:r>
            <w:r w:rsidRPr="008A0641">
              <w:rPr>
                <w:rFonts w:ascii="Trebuchet MS" w:hAnsi="Trebuchet MS"/>
                <w:color w:val="000000"/>
                <w:lang w:val="ro-RO"/>
              </w:rPr>
              <w:t xml:space="preserve"> agricoli individuali din teritoriu;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Tinerii</w:t>
            </w:r>
            <w:r w:rsidRPr="008A0641">
              <w:rPr>
                <w:rFonts w:ascii="Trebuchet MS" w:hAnsi="Trebuchet MS"/>
                <w:color w:val="000000"/>
                <w:lang w:val="ro-RO"/>
              </w:rPr>
              <w:t xml:space="preserve"> fermieri care </w:t>
            </w:r>
            <w:proofErr w:type="spellStart"/>
            <w:r>
              <w:rPr>
                <w:rFonts w:ascii="Trebuchet MS" w:hAnsi="Trebuchet MS"/>
                <w:color w:val="000000"/>
                <w:lang w:val="ro-RO"/>
              </w:rPr>
              <w:t>beneficiează</w:t>
            </w:r>
            <w:proofErr w:type="spellEnd"/>
            <w:r>
              <w:rPr>
                <w:rFonts w:ascii="Trebuchet MS" w:hAnsi="Trebuchet MS"/>
                <w:color w:val="000000"/>
                <w:lang w:val="ro-RO"/>
              </w:rPr>
              <w:t xml:space="preserve"> sau vor beneficia de sprijin prin</w:t>
            </w:r>
            <w:r w:rsidRPr="008A0641">
              <w:rPr>
                <w:rFonts w:ascii="Trebuchet MS" w:hAnsi="Trebuchet MS"/>
                <w:color w:val="000000"/>
                <w:lang w:val="ro-RO"/>
              </w:rPr>
              <w:t xml:space="preserve"> Măsura M3/2B;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720"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5. Tip de sprijin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Rambursarea </w:t>
            </w:r>
            <w:r w:rsidRPr="008A0641">
              <w:rPr>
                <w:rFonts w:ascii="Trebuchet MS" w:hAnsi="Trebuchet MS"/>
                <w:lang w:val="ro-RO"/>
              </w:rPr>
              <w:t>costurilor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eligibile suportate și plătite efectiv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Plăți în avans, cu </w:t>
            </w:r>
            <w:r w:rsidRPr="008A0641">
              <w:rPr>
                <w:rFonts w:ascii="Trebuchet MS" w:hAnsi="Trebuchet MS"/>
                <w:lang w:val="ro-RO"/>
              </w:rPr>
              <w:t>condiția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constituirii unei garanții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720"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6. Tipuri de acțiuni eligibile și neeligibile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>Acțiunile eligibile/neeligibile au fost stabilite cu respectarea prevederilor din HG nr.226/2015, Regulamentele (UE) nr.1305/2013, PNDR-cap.8.1 și fișa tehnică a Sm. 19.2, conform prevederilor din Ghidul Solicitantului, aprobat prin OMADR nr. 295/2016.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 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Sunt eligibile toate tipurile de operațiuni care sunt în concordanță cu regulile generale din Regulamentele Europene, prioritățile stabilite pentru dezvoltarea locală – LEADER și obiectivele și prioritățile stabilite în Strategia de Dezvoltare Locală.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lang w:val="ro-RO"/>
              </w:rPr>
              <w:t>1.</w:t>
            </w:r>
            <w:r w:rsidRPr="008A0641"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  <w:t>Programele de formare profesională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care cuprind acțiuni din domeniile agricol, si alimentar, ca de exemplu: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a) Diversificarea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activitătilor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în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exploatatiile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agricole,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îmbunătătirea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calitătii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productiei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, igiena si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siguranta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alimentelor, crearea de condiții pentru a asigura bunăstarea animalelor și sănătatea plantelor,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siguranta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muncii, folosirea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fertilizantilor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si amendamentelor în agricultură în concordantă cu standardele Uniunii Europene;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b)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Îmbunătătirea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si încurajarea afacerilor;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c)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Îmbunătătirea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cunostintelor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privind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protectia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mediului;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d) Pregătire tehnică (noi tehnologii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informationale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, introducerea de inovații, difuzarea rezultatelor cercetării si a gestionarii durabile a resurselor naturale etc.);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e) Dezvoltarea unor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capacităti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inovative în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lantul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agro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-alimentar;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f)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Însusirea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cerintelor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privind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eco-conditionalitatea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si aplicarea unor metode de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productie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compatibile 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lastRenderedPageBreak/>
              <w:t xml:space="preserve">cu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întretinerea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si ameliorarea peisajului, respectiv cu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protectia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mediului.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g) Managementul general al fermei (contabilitate, marketing, cunoștințe TIC, etc</w:t>
            </w:r>
            <w:r>
              <w:rPr>
                <w:rFonts w:ascii="Trebuchet MS" w:hAnsi="Trebuchet MS" w:cs="Trebuchet MS"/>
                <w:color w:val="000000"/>
                <w:lang w:val="ro-RO"/>
              </w:rPr>
              <w:t>.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) - în special tineri fermieri;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  <w:t>2. Sprijin financiar acordat pentru organizarea de târguri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de promovare a produselor locale</w:t>
            </w:r>
            <w:r>
              <w:rPr>
                <w:rFonts w:ascii="Trebuchet MS" w:hAnsi="Trebuchet MS" w:cs="Trebuchet MS"/>
                <w:color w:val="000000"/>
                <w:lang w:val="ro-RO"/>
              </w:rPr>
              <w:t xml:space="preserve"> și tradiționale 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cu participarea fermierilor din teritoriul GAL, evenimente care pot contribui la promovarea produselor proprii.</w:t>
            </w:r>
          </w:p>
          <w:p w:rsidR="00432B92" w:rsidRDefault="00432B92" w:rsidP="00F1394A">
            <w:pPr>
              <w:tabs>
                <w:tab w:val="left" w:pos="270"/>
              </w:tabs>
              <w:ind w:right="-142"/>
              <w:jc w:val="both"/>
              <w:rPr>
                <w:rFonts w:ascii="Trebuchet MS" w:hAnsi="Trebuchet MS"/>
                <w:b/>
                <w:u w:val="single"/>
                <w:lang w:val="ro-RO"/>
              </w:rPr>
            </w:pPr>
          </w:p>
          <w:p w:rsidR="00432B92" w:rsidRPr="00F1394A" w:rsidRDefault="00432B92" w:rsidP="00F1394A">
            <w:pPr>
              <w:tabs>
                <w:tab w:val="left" w:pos="270"/>
              </w:tabs>
              <w:ind w:right="-142"/>
              <w:jc w:val="both"/>
              <w:rPr>
                <w:rFonts w:ascii="Trebuchet MS" w:hAnsi="Trebuchet MS"/>
                <w:u w:val="single"/>
                <w:lang w:val="ro-RO"/>
              </w:rPr>
            </w:pPr>
            <w:r w:rsidRPr="00F1394A">
              <w:rPr>
                <w:rFonts w:ascii="Trebuchet MS" w:hAnsi="Trebuchet MS"/>
                <w:u w:val="single"/>
                <w:lang w:val="ro-RO"/>
              </w:rPr>
              <w:t>Proiectul depus pentru finanțare prin măsura de față trebuie să cuprindă ambele acțiuni</w:t>
            </w:r>
            <w:r>
              <w:rPr>
                <w:rFonts w:ascii="Trebuchet MS" w:hAnsi="Trebuchet MS"/>
                <w:u w:val="single"/>
                <w:lang w:val="ro-RO"/>
              </w:rPr>
              <w:t xml:space="preserve"> eligibile</w:t>
            </w:r>
            <w:r w:rsidRPr="00F1394A">
              <w:rPr>
                <w:rFonts w:ascii="Trebuchet MS" w:hAnsi="Trebuchet MS"/>
                <w:u w:val="single"/>
                <w:lang w:val="ro-RO"/>
              </w:rPr>
              <w:t xml:space="preserve"> mai sus menționate. </w:t>
            </w:r>
          </w:p>
          <w:p w:rsidR="00432B92" w:rsidRPr="008A0641" w:rsidRDefault="00432B92" w:rsidP="00F1394A">
            <w:pPr>
              <w:tabs>
                <w:tab w:val="left" w:pos="270"/>
              </w:tabs>
              <w:ind w:right="-142"/>
              <w:jc w:val="both"/>
              <w:rPr>
                <w:rFonts w:ascii="Trebuchet MS" w:hAnsi="Trebuchet MS"/>
                <w:b/>
                <w:u w:val="single"/>
                <w:lang w:val="ro-RO"/>
              </w:rPr>
            </w:pPr>
          </w:p>
          <w:p w:rsidR="00432B92" w:rsidRPr="008A0641" w:rsidRDefault="00432B92" w:rsidP="00F1394A">
            <w:pPr>
              <w:tabs>
                <w:tab w:val="left" w:pos="270"/>
              </w:tabs>
              <w:ind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b/>
                <w:u w:val="single"/>
                <w:lang w:val="ro-RO"/>
              </w:rPr>
              <w:t>Cheltuielile eligibile</w:t>
            </w:r>
            <w:r w:rsidRPr="008A0641">
              <w:rPr>
                <w:rFonts w:ascii="Trebuchet MS" w:hAnsi="Trebuchet MS"/>
                <w:lang w:val="ro-RO"/>
              </w:rPr>
              <w:t xml:space="preserve"> sunt: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 xml:space="preserve">Onorariile prestatorului (inclusiv salarii, cazare, masă și transport);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 xml:space="preserve">Cheltuieli pentru derularea acțiunilor, după cum urmează: </w:t>
            </w:r>
          </w:p>
          <w:p w:rsidR="00432B92" w:rsidRPr="008A0641" w:rsidRDefault="00432B92" w:rsidP="00F1394A">
            <w:pPr>
              <w:tabs>
                <w:tab w:val="left" w:pos="270"/>
              </w:tabs>
              <w:ind w:left="993"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 xml:space="preserve">-  cazare, masă și transport participanți, după caz; </w:t>
            </w:r>
          </w:p>
          <w:p w:rsidR="00432B92" w:rsidRPr="008A0641" w:rsidRDefault="00432B92" w:rsidP="00F1394A">
            <w:pPr>
              <w:tabs>
                <w:tab w:val="left" w:pos="270"/>
              </w:tabs>
              <w:ind w:left="993"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 xml:space="preserve">-  materiale didactice și consumabile; </w:t>
            </w:r>
          </w:p>
          <w:p w:rsidR="00432B92" w:rsidRPr="008A0641" w:rsidRDefault="00432B92" w:rsidP="00F1394A">
            <w:pPr>
              <w:tabs>
                <w:tab w:val="left" w:pos="270"/>
              </w:tabs>
              <w:ind w:left="993"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>-  închirierea de echipamente necesare;</w:t>
            </w:r>
          </w:p>
          <w:p w:rsidR="00432B92" w:rsidRPr="008A0641" w:rsidRDefault="00432B92" w:rsidP="00F1394A">
            <w:pPr>
              <w:tabs>
                <w:tab w:val="left" w:pos="270"/>
              </w:tabs>
              <w:ind w:left="993"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 xml:space="preserve">-  închirierea de </w:t>
            </w:r>
            <w:proofErr w:type="spellStart"/>
            <w:r w:rsidRPr="008A0641">
              <w:rPr>
                <w:rFonts w:ascii="Trebuchet MS" w:hAnsi="Trebuchet MS"/>
                <w:lang w:val="ro-RO"/>
              </w:rPr>
              <w:t>spaţii</w:t>
            </w:r>
            <w:proofErr w:type="spellEnd"/>
            <w:r w:rsidRPr="008A0641">
              <w:rPr>
                <w:rFonts w:ascii="Trebuchet MS" w:hAnsi="Trebuchet MS"/>
                <w:lang w:val="ro-RO"/>
              </w:rPr>
              <w:t xml:space="preserve"> pentru susținerea acțiunilor. </w:t>
            </w:r>
          </w:p>
          <w:p w:rsidR="00432B92" w:rsidRPr="008A0641" w:rsidRDefault="00432B92" w:rsidP="00F1394A">
            <w:pPr>
              <w:tabs>
                <w:tab w:val="left" w:pos="270"/>
              </w:tabs>
              <w:ind w:left="993"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 xml:space="preserve">- alte cheltuieli strict legate de implementarea </w:t>
            </w:r>
            <w:proofErr w:type="spellStart"/>
            <w:r w:rsidRPr="008A0641">
              <w:rPr>
                <w:rFonts w:ascii="Trebuchet MS" w:hAnsi="Trebuchet MS"/>
                <w:lang w:val="ro-RO"/>
              </w:rPr>
              <w:t>acţiunilor</w:t>
            </w:r>
            <w:proofErr w:type="spellEnd"/>
            <w:r w:rsidRPr="008A0641">
              <w:rPr>
                <w:rFonts w:ascii="Trebuchet MS" w:hAnsi="Trebuchet MS"/>
                <w:lang w:val="ro-RO"/>
              </w:rPr>
              <w:t xml:space="preserve"> (exemplu: cheltuieli pentru închiriere, costurile utilităților aferente spațiului în care se desfășoară </w:t>
            </w:r>
            <w:proofErr w:type="spellStart"/>
            <w:r w:rsidRPr="008A0641">
              <w:rPr>
                <w:rFonts w:ascii="Trebuchet MS" w:hAnsi="Trebuchet MS"/>
                <w:lang w:val="ro-RO"/>
              </w:rPr>
              <w:t>activitatile</w:t>
            </w:r>
            <w:proofErr w:type="spellEnd"/>
            <w:r w:rsidRPr="008A0641">
              <w:rPr>
                <w:rFonts w:ascii="Trebuchet MS" w:hAnsi="Trebuchet MS"/>
                <w:lang w:val="ro-RO"/>
              </w:rPr>
              <w:t>.</w:t>
            </w:r>
          </w:p>
          <w:p w:rsidR="00432B92" w:rsidRPr="008A0641" w:rsidRDefault="00432B92" w:rsidP="00F1394A">
            <w:pPr>
              <w:tabs>
                <w:tab w:val="left" w:pos="270"/>
              </w:tabs>
              <w:ind w:right="-142"/>
              <w:jc w:val="both"/>
              <w:rPr>
                <w:rFonts w:ascii="Trebuchet MS" w:hAnsi="Trebuchet MS"/>
                <w:b/>
                <w:u w:val="single"/>
                <w:lang w:val="ro-RO"/>
              </w:rPr>
            </w:pPr>
          </w:p>
          <w:p w:rsidR="00432B92" w:rsidRPr="008A0641" w:rsidRDefault="00432B92" w:rsidP="00F1394A">
            <w:pPr>
              <w:tabs>
                <w:tab w:val="left" w:pos="270"/>
              </w:tabs>
              <w:ind w:right="-142"/>
              <w:jc w:val="both"/>
              <w:rPr>
                <w:rFonts w:ascii="Trebuchet MS" w:hAnsi="Trebuchet MS"/>
                <w:b/>
                <w:u w:val="single"/>
                <w:lang w:val="ro-RO"/>
              </w:rPr>
            </w:pPr>
            <w:r w:rsidRPr="008A0641">
              <w:rPr>
                <w:rFonts w:ascii="Trebuchet MS" w:hAnsi="Trebuchet MS"/>
                <w:b/>
                <w:u w:val="single"/>
                <w:lang w:val="ro-RO"/>
              </w:rPr>
              <w:t xml:space="preserve">Cheltuieli neeligibile: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 xml:space="preserve">costurile legate de cursuri de formare profesională care fac parte din programul de educație sau sisteme de </w:t>
            </w:r>
            <w:proofErr w:type="spellStart"/>
            <w:r w:rsidRPr="008A0641">
              <w:rPr>
                <w:rFonts w:ascii="Trebuchet MS" w:hAnsi="Trebuchet MS"/>
                <w:lang w:val="ro-RO"/>
              </w:rPr>
              <w:t>învătământ</w:t>
            </w:r>
            <w:proofErr w:type="spellEnd"/>
            <w:r w:rsidRPr="008A0641">
              <w:rPr>
                <w:rFonts w:ascii="Trebuchet MS" w:hAnsi="Trebuchet MS"/>
                <w:lang w:val="ro-RO"/>
              </w:rPr>
              <w:t xml:space="preserve"> secundar și superior;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 xml:space="preserve">costurile legate de cursuri de formare profesională finanțate prin alte programe;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>costurile cu investițiile.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720" w:right="-142"/>
              <w:jc w:val="both"/>
              <w:rPr>
                <w:rFonts w:ascii="Trebuchet MS" w:hAnsi="Trebuchet MS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7. Condiții de eligibilitate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Solicitantul se încadrează în categoria de beneficiari eligibili;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>Solicitantul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este persoană juridică, constituită în conformitate cu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legislaţia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în vigoare în România;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>Solicitantul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are prevăzut în obiectul de activitate activități specifice </w:t>
            </w:r>
            <w:r>
              <w:rPr>
                <w:rFonts w:ascii="Trebuchet MS" w:hAnsi="Trebuchet MS" w:cs="Trebuchet MS"/>
                <w:color w:val="000000"/>
                <w:lang w:val="ro-RO"/>
              </w:rPr>
              <w:t>proiectului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;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>Solicitantul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dispune de personal calificat, propriu sau cooptat;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Solicitantul dovedește experiență anterioară relevantă în proiecte de formare profesională; 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>Solicitantul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dispune de capacitate tehnică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financiară necesare derulării </w:t>
            </w:r>
            <w:proofErr w:type="spellStart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>activităţilor</w:t>
            </w:r>
            <w:proofErr w:type="spellEnd"/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specifice de formare</w:t>
            </w:r>
            <w:r>
              <w:rPr>
                <w:rFonts w:ascii="Trebuchet MS" w:hAnsi="Trebuchet MS" w:cs="Trebuchet MS"/>
                <w:color w:val="000000"/>
                <w:lang w:val="ro-RO"/>
              </w:rPr>
              <w:t xml:space="preserve"> și organizare târguri/evenimente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; </w:t>
            </w:r>
          </w:p>
          <w:p w:rsidR="00432B92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8A0641">
              <w:rPr>
                <w:rFonts w:ascii="Trebuchet MS" w:hAnsi="Trebuchet MS"/>
                <w:lang w:val="ro-RO"/>
              </w:rPr>
              <w:t>Solicitantul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 nu este în stare de faliment sau lichidare</w:t>
            </w:r>
            <w:r>
              <w:rPr>
                <w:rFonts w:ascii="Trebuchet MS" w:hAnsi="Trebuchet MS" w:cs="Trebuchet MS"/>
                <w:color w:val="000000"/>
                <w:lang w:val="ro-RO"/>
              </w:rPr>
              <w:t>;</w:t>
            </w:r>
          </w:p>
          <w:p w:rsidR="00432B92" w:rsidRPr="004B193E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4B193E">
              <w:rPr>
                <w:rFonts w:ascii="Trebuchet MS" w:hAnsi="Trebuchet MS" w:cs="Trebuchet MS"/>
                <w:color w:val="000000"/>
                <w:lang w:val="ro-RO"/>
              </w:rPr>
              <w:t xml:space="preserve">Solicitantul </w:t>
            </w:r>
            <w:proofErr w:type="spellStart"/>
            <w:r w:rsidRPr="004B193E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4B193E">
              <w:rPr>
                <w:rFonts w:ascii="Trebuchet MS" w:hAnsi="Trebuchet MS" w:cs="Trebuchet MS"/>
                <w:color w:val="000000"/>
                <w:lang w:val="ro-RO"/>
              </w:rPr>
              <w:t xml:space="preserve">-a îndeplinit </w:t>
            </w:r>
            <w:proofErr w:type="spellStart"/>
            <w:r w:rsidRPr="004B193E">
              <w:rPr>
                <w:rFonts w:ascii="Trebuchet MS" w:hAnsi="Trebuchet MS" w:cs="Trebuchet MS"/>
                <w:color w:val="000000"/>
                <w:lang w:val="ro-RO"/>
              </w:rPr>
              <w:t>obligaţiile</w:t>
            </w:r>
            <w:proofErr w:type="spellEnd"/>
            <w:r w:rsidRPr="004B193E">
              <w:rPr>
                <w:rFonts w:ascii="Trebuchet MS" w:hAnsi="Trebuchet MS" w:cs="Trebuchet MS"/>
                <w:color w:val="000000"/>
                <w:lang w:val="ro-RO"/>
              </w:rPr>
              <w:t xml:space="preserve"> de plată a impozitelor, taxelor </w:t>
            </w:r>
            <w:proofErr w:type="spellStart"/>
            <w:r w:rsidRPr="004B193E">
              <w:rPr>
                <w:rFonts w:ascii="Trebuchet MS" w:hAnsi="Trebuchet MS" w:cs="Trebuchet MS"/>
                <w:color w:val="000000"/>
                <w:lang w:val="ro-RO"/>
              </w:rPr>
              <w:t>şi</w:t>
            </w:r>
            <w:proofErr w:type="spellEnd"/>
            <w:r w:rsidRPr="004B193E">
              <w:rPr>
                <w:rFonts w:ascii="Trebuchet MS" w:hAnsi="Trebuchet MS" w:cs="Trebuchet MS"/>
                <w:color w:val="000000"/>
                <w:lang w:val="ro-RO"/>
              </w:rPr>
              <w:t xml:space="preserve"> </w:t>
            </w:r>
            <w:proofErr w:type="spellStart"/>
            <w:r w:rsidRPr="004B193E">
              <w:rPr>
                <w:rFonts w:ascii="Trebuchet MS" w:hAnsi="Trebuchet MS" w:cs="Trebuchet MS"/>
                <w:color w:val="000000"/>
                <w:lang w:val="ro-RO"/>
              </w:rPr>
              <w:t>contribuţiilor</w:t>
            </w:r>
            <w:proofErr w:type="spellEnd"/>
          </w:p>
          <w:p w:rsidR="00432B92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4B193E">
              <w:rPr>
                <w:rFonts w:ascii="Trebuchet MS" w:hAnsi="Trebuchet MS" w:cs="Trebuchet MS"/>
                <w:color w:val="000000"/>
                <w:lang w:val="ro-RO"/>
              </w:rPr>
              <w:t>de asigurări sociale către bugetul de stat</w:t>
            </w:r>
            <w:r>
              <w:rPr>
                <w:rFonts w:ascii="Trebuchet MS" w:hAnsi="Trebuchet MS" w:cs="Trebuchet MS"/>
                <w:color w:val="000000"/>
                <w:lang w:val="ro-RO"/>
              </w:rPr>
              <w:t>;</w:t>
            </w:r>
          </w:p>
          <w:p w:rsidR="00432B92" w:rsidRPr="008A0641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>
              <w:rPr>
                <w:rFonts w:ascii="Trebuchet MS" w:hAnsi="Trebuchet MS" w:cs="Trebuchet MS"/>
                <w:color w:val="000000"/>
                <w:lang w:val="ro-RO"/>
              </w:rPr>
              <w:t>P</w:t>
            </w:r>
            <w:r w:rsidRPr="00794BB8">
              <w:rPr>
                <w:rFonts w:ascii="Trebuchet MS" w:hAnsi="Trebuchet MS" w:cs="Trebuchet MS"/>
                <w:color w:val="000000"/>
                <w:lang w:val="ro-RO"/>
              </w:rPr>
              <w:t>roiectul se adresează formării profesionale a minorității rrome din teritoriul GAL</w:t>
            </w:r>
            <w:r w:rsidRPr="008A0641">
              <w:rPr>
                <w:rFonts w:ascii="Trebuchet MS" w:hAnsi="Trebuchet MS" w:cs="Trebuchet MS"/>
                <w:color w:val="000000"/>
                <w:lang w:val="ro-RO"/>
              </w:rPr>
              <w:t xml:space="preserve">.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720"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>8. Criterii de selecție</w:t>
            </w:r>
          </w:p>
          <w:p w:rsidR="00432B92" w:rsidRPr="00F1394A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bCs/>
                <w:color w:val="000000"/>
                <w:lang w:val="ro-RO"/>
              </w:rPr>
            </w:pPr>
            <w:r w:rsidRPr="00F1394A">
              <w:rPr>
                <w:rFonts w:ascii="Trebuchet MS" w:hAnsi="Trebuchet MS" w:cs="Trebuchet MS"/>
                <w:bCs/>
                <w:color w:val="000000"/>
                <w:lang w:val="ro-RO"/>
              </w:rPr>
              <w:t xml:space="preserve"> Principiul nivelului calitativ și tehnic cu privire la </w:t>
            </w:r>
            <w:proofErr w:type="spellStart"/>
            <w:r w:rsidRPr="00F1394A">
              <w:rPr>
                <w:rFonts w:ascii="Trebuchet MS" w:hAnsi="Trebuchet MS" w:cs="Trebuchet MS"/>
                <w:bCs/>
                <w:color w:val="000000"/>
                <w:lang w:val="ro-RO"/>
              </w:rPr>
              <w:t>curricula</w:t>
            </w:r>
            <w:proofErr w:type="spellEnd"/>
            <w:r w:rsidRPr="00F1394A">
              <w:rPr>
                <w:rFonts w:ascii="Trebuchet MS" w:hAnsi="Trebuchet MS" w:cs="Trebuchet MS"/>
                <w:bCs/>
                <w:color w:val="000000"/>
                <w:lang w:val="ro-RO"/>
              </w:rPr>
              <w:t xml:space="preserve"> cursului; </w:t>
            </w:r>
          </w:p>
          <w:p w:rsidR="00432B92" w:rsidRPr="00F1394A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F1394A">
              <w:rPr>
                <w:rFonts w:ascii="Trebuchet MS" w:hAnsi="Trebuchet MS" w:cs="Trebuchet MS"/>
                <w:color w:val="000000"/>
                <w:lang w:val="ro-RO"/>
              </w:rPr>
              <w:t>Principiul tematicii care presupune integrarea în tematica cursului de formare a unei component</w:t>
            </w:r>
            <w:r>
              <w:rPr>
                <w:rFonts w:ascii="Trebuchet MS" w:hAnsi="Trebuchet MS" w:cs="Trebuchet MS"/>
                <w:color w:val="000000"/>
                <w:lang w:val="ro-RO"/>
              </w:rPr>
              <w:t>e</w:t>
            </w:r>
            <w:r w:rsidRPr="00F1394A">
              <w:rPr>
                <w:rFonts w:ascii="Trebuchet MS" w:hAnsi="Trebuchet MS" w:cs="Trebuchet MS"/>
                <w:color w:val="000000"/>
                <w:lang w:val="ro-RO"/>
              </w:rPr>
              <w:t xml:space="preserve"> care abordează tipuri de activități inovative în domeniul agriculturii, procesării produselor agricole, </w:t>
            </w:r>
            <w:proofErr w:type="spellStart"/>
            <w:r w:rsidRPr="00F1394A">
              <w:rPr>
                <w:rFonts w:ascii="Trebuchet MS" w:hAnsi="Trebuchet MS" w:cs="Trebuchet MS"/>
                <w:color w:val="000000"/>
                <w:lang w:val="ro-RO"/>
              </w:rPr>
              <w:t>activitați</w:t>
            </w:r>
            <w:proofErr w:type="spellEnd"/>
            <w:r w:rsidRPr="00F1394A">
              <w:rPr>
                <w:rFonts w:ascii="Trebuchet MS" w:hAnsi="Trebuchet MS" w:cs="Trebuchet MS"/>
                <w:color w:val="000000"/>
                <w:lang w:val="ro-RO"/>
              </w:rPr>
              <w:t xml:space="preserve"> de protecție a mediului </w:t>
            </w:r>
            <w:proofErr w:type="spellStart"/>
            <w:r w:rsidRPr="00F1394A">
              <w:rPr>
                <w:rFonts w:ascii="Trebuchet MS" w:hAnsi="Trebuchet MS" w:cs="Trebuchet MS"/>
                <w:color w:val="000000"/>
                <w:lang w:val="ro-RO"/>
              </w:rPr>
              <w:t>înconjurator</w:t>
            </w:r>
            <w:proofErr w:type="spellEnd"/>
            <w:r w:rsidRPr="00F1394A">
              <w:rPr>
                <w:rFonts w:ascii="Trebuchet MS" w:hAnsi="Trebuchet MS" w:cs="Trebuchet MS"/>
                <w:color w:val="000000"/>
                <w:lang w:val="ro-RO"/>
              </w:rPr>
              <w:t xml:space="preserve">, agricultură ecologică, precum și practici </w:t>
            </w:r>
            <w:proofErr w:type="spellStart"/>
            <w:r w:rsidRPr="00F1394A">
              <w:rPr>
                <w:rFonts w:ascii="Trebuchet MS" w:hAnsi="Trebuchet MS" w:cs="Trebuchet MS"/>
                <w:color w:val="000000"/>
                <w:lang w:val="ro-RO"/>
              </w:rPr>
              <w:t>neintruzive</w:t>
            </w:r>
            <w:proofErr w:type="spellEnd"/>
            <w:r w:rsidRPr="00F1394A">
              <w:rPr>
                <w:rFonts w:ascii="Trebuchet MS" w:hAnsi="Trebuchet MS" w:cs="Trebuchet MS"/>
                <w:color w:val="000000"/>
                <w:lang w:val="ro-RO"/>
              </w:rPr>
              <w:t xml:space="preserve"> în ariile natural protejate (Natura 2000)*; </w:t>
            </w:r>
          </w:p>
          <w:p w:rsidR="00432B92" w:rsidRPr="00F1394A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  <w:r w:rsidRPr="00266462">
              <w:t xml:space="preserve"> </w:t>
            </w:r>
            <w:r w:rsidRPr="00F1394A">
              <w:rPr>
                <w:rFonts w:ascii="Trebuchet MS" w:hAnsi="Trebuchet MS" w:cs="Arial"/>
                <w:color w:val="000000"/>
                <w:lang w:val="ro-RO"/>
              </w:rPr>
              <w:t>Principiul implementării eficiente și accelerate a proiectului</w:t>
            </w:r>
            <w:r w:rsidRPr="00F1394A">
              <w:rPr>
                <w:rFonts w:ascii="Trebuchet MS" w:hAnsi="Trebuchet MS" w:cs="Arial"/>
                <w:color w:val="000000"/>
              </w:rPr>
              <w:t>;</w:t>
            </w:r>
            <w:r w:rsidRPr="00F1394A">
              <w:rPr>
                <w:rFonts w:ascii="Trebuchet MS" w:hAnsi="Trebuchet MS" w:cs="Trebuchet MS"/>
                <w:color w:val="000000"/>
                <w:lang w:val="ro-RO"/>
              </w:rPr>
              <w:t xml:space="preserve">Principiul adaptării târgului de promovare a produselor locale și tradiționale la nevoile grupului țintă; </w:t>
            </w:r>
          </w:p>
          <w:p w:rsidR="00432B92" w:rsidRPr="00F1394A" w:rsidRDefault="00432B92" w:rsidP="00432B9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9" w:lineRule="auto"/>
              <w:ind w:right="-142"/>
              <w:jc w:val="both"/>
              <w:rPr>
                <w:rFonts w:ascii="Trebuchet MS" w:hAnsi="Trebuchet MS" w:cs="Trebuchet MS"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left="720" w:right="-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  <w:r>
              <w:rPr>
                <w:rFonts w:ascii="Trebuchet MS" w:hAnsi="Trebuchet MS" w:cs="Trebuchet MS"/>
                <w:i/>
                <w:color w:val="000000"/>
                <w:lang w:val="ro-RO"/>
              </w:rPr>
              <w:t>* Prezentarea tipurilor de activități inovative în domeniul agriculturii și procesării produselor agricole trebuie să fie cuprinsă într-un modul de formare separat având în vedere importanța acestor activități pentru implementarea eficientă a SDL și dezvoltarea teritoriului GAL.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i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9. Sume (aplicabile) și rata sprijinului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color w:val="000000"/>
                <w:u w:val="single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  <w:t>Sprijinul public nerambursabil</w:t>
            </w:r>
            <w:r w:rsidRPr="008A0641">
              <w:rPr>
                <w:rFonts w:ascii="Trebuchet MS" w:hAnsi="Trebuchet MS" w:cs="Trebuchet MS"/>
                <w:color w:val="000000"/>
                <w:u w:val="single"/>
                <w:lang w:val="ro-RO"/>
              </w:rPr>
              <w:t xml:space="preserve"> 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/>
                <w:color w:val="000000"/>
                <w:lang w:val="ro-RO"/>
              </w:rPr>
            </w:pPr>
            <w:proofErr w:type="spellStart"/>
            <w:r w:rsidRPr="008A0641">
              <w:rPr>
                <w:rFonts w:ascii="Trebuchet MS" w:hAnsi="Trebuchet MS"/>
                <w:color w:val="000000"/>
                <w:lang w:val="ro-RO"/>
              </w:rPr>
              <w:t>Intensitatatea</w:t>
            </w:r>
            <w:proofErr w:type="spellEnd"/>
            <w:r w:rsidRPr="008A0641">
              <w:rPr>
                <w:rFonts w:ascii="Trebuchet MS" w:hAnsi="Trebuchet MS"/>
                <w:color w:val="000000"/>
                <w:lang w:val="ro-RO"/>
              </w:rPr>
              <w:t xml:space="preserve"> sprijinului va fi de 100% pentru cheltuielile eligibile din proiect.</w:t>
            </w: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ind w:right="-142"/>
              <w:jc w:val="both"/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color w:val="000000"/>
                <w:u w:val="single"/>
                <w:lang w:val="ro-RO"/>
              </w:rPr>
              <w:t>Rata  sprijinului:</w:t>
            </w:r>
          </w:p>
          <w:p w:rsidR="00432B92" w:rsidRDefault="00432B92" w:rsidP="00F1394A">
            <w:pPr>
              <w:ind w:right="-142"/>
              <w:jc w:val="both"/>
              <w:rPr>
                <w:rFonts w:ascii="Trebuchet MS" w:hAnsi="Trebuchet MS" w:cs="Arial"/>
                <w:lang w:val="ro-RO"/>
              </w:rPr>
            </w:pPr>
            <w:r w:rsidRPr="008A0641">
              <w:rPr>
                <w:rFonts w:ascii="Trebuchet MS" w:hAnsi="Trebuchet MS" w:cs="Arial"/>
                <w:lang w:val="ro-RO"/>
              </w:rPr>
              <w:t xml:space="preserve">Ajutorul public (FEADR + </w:t>
            </w:r>
            <w:proofErr w:type="spellStart"/>
            <w:r w:rsidRPr="008A0641">
              <w:rPr>
                <w:rFonts w:ascii="Trebuchet MS" w:hAnsi="Trebuchet MS" w:cs="Arial"/>
                <w:lang w:val="ro-RO"/>
              </w:rPr>
              <w:t>contribuţie</w:t>
            </w:r>
            <w:proofErr w:type="spellEnd"/>
            <w:r w:rsidRPr="008A0641">
              <w:rPr>
                <w:rFonts w:ascii="Trebuchet MS" w:hAnsi="Trebuchet MS" w:cs="Arial"/>
                <w:lang w:val="ro-RO"/>
              </w:rPr>
              <w:t xml:space="preserve"> publică </w:t>
            </w:r>
            <w:proofErr w:type="spellStart"/>
            <w:r w:rsidRPr="008A0641">
              <w:rPr>
                <w:rFonts w:ascii="Trebuchet MS" w:hAnsi="Trebuchet MS" w:cs="Arial"/>
                <w:lang w:val="ro-RO"/>
              </w:rPr>
              <w:t>naţională</w:t>
            </w:r>
            <w:proofErr w:type="spellEnd"/>
            <w:r w:rsidRPr="008A0641">
              <w:rPr>
                <w:rFonts w:ascii="Trebuchet MS" w:hAnsi="Trebuchet MS" w:cs="Arial"/>
                <w:lang w:val="ro-RO"/>
              </w:rPr>
              <w:t xml:space="preserve">):100% </w:t>
            </w:r>
          </w:p>
          <w:p w:rsidR="00432B92" w:rsidRPr="008A0641" w:rsidRDefault="00432B92" w:rsidP="00F1394A">
            <w:pPr>
              <w:jc w:val="right"/>
              <w:rPr>
                <w:rFonts w:ascii="Trebuchet MS" w:hAnsi="Trebuchet MS" w:cs="Arial"/>
                <w:lang w:val="ro-RO"/>
              </w:rPr>
            </w:pPr>
            <w:r w:rsidRPr="008A0641">
              <w:rPr>
                <w:rFonts w:ascii="Trebuchet MS" w:hAnsi="Trebuchet MS" w:cs="Arial"/>
                <w:lang w:val="ro-RO"/>
              </w:rPr>
              <w:t xml:space="preserve">(EURO) </w:t>
            </w:r>
          </w:p>
          <w:tbl>
            <w:tblPr>
              <w:tblW w:w="88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>
            <w:tblGrid>
              <w:gridCol w:w="1554"/>
              <w:gridCol w:w="1276"/>
              <w:gridCol w:w="1327"/>
              <w:gridCol w:w="1466"/>
              <w:gridCol w:w="1466"/>
              <w:gridCol w:w="1733"/>
            </w:tblGrid>
            <w:tr w:rsidR="00432B92" w:rsidRPr="008A0641" w:rsidTr="00F1394A">
              <w:trPr>
                <w:trHeight w:val="930"/>
              </w:trPr>
              <w:tc>
                <w:tcPr>
                  <w:tcW w:w="881" w:type="pct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>Nr. de proiecte prevăzute</w:t>
                  </w:r>
                </w:p>
              </w:tc>
              <w:tc>
                <w:tcPr>
                  <w:tcW w:w="723" w:type="pct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>Cost total mediu</w:t>
                  </w:r>
                </w:p>
              </w:tc>
              <w:tc>
                <w:tcPr>
                  <w:tcW w:w="752" w:type="pct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>Estimarea costului total pe măsură</w:t>
                  </w:r>
                </w:p>
              </w:tc>
              <w:tc>
                <w:tcPr>
                  <w:tcW w:w="831" w:type="pct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proofErr w:type="spellStart"/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>Contribuţia</w:t>
                  </w:r>
                  <w:proofErr w:type="spellEnd"/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 xml:space="preserve"> FEADR – măsură</w:t>
                  </w:r>
                </w:p>
              </w:tc>
              <w:tc>
                <w:tcPr>
                  <w:tcW w:w="831" w:type="pct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proofErr w:type="spellStart"/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>Contribuţia</w:t>
                  </w:r>
                  <w:proofErr w:type="spellEnd"/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 xml:space="preserve"> publică </w:t>
                  </w:r>
                  <w:proofErr w:type="spellStart"/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>naţională</w:t>
                  </w:r>
                  <w:proofErr w:type="spellEnd"/>
                </w:p>
              </w:tc>
              <w:tc>
                <w:tcPr>
                  <w:tcW w:w="982" w:type="pct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proofErr w:type="spellStart"/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>Contribuţia</w:t>
                  </w:r>
                  <w:proofErr w:type="spellEnd"/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 xml:space="preserve"> privată</w:t>
                  </w:r>
                </w:p>
              </w:tc>
            </w:tr>
            <w:tr w:rsidR="00432B92" w:rsidRPr="008A0641" w:rsidTr="00F1394A">
              <w:trPr>
                <w:trHeight w:val="312"/>
              </w:trPr>
              <w:tc>
                <w:tcPr>
                  <w:tcW w:w="881" w:type="pct"/>
                  <w:vAlign w:val="center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>1</w:t>
                  </w:r>
                </w:p>
              </w:tc>
              <w:tc>
                <w:tcPr>
                  <w:tcW w:w="723" w:type="pct"/>
                  <w:vAlign w:val="center"/>
                </w:tcPr>
                <w:p w:rsidR="00432B92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r>
                    <w:rPr>
                      <w:rFonts w:ascii="Trebuchet MS" w:hAnsi="Trebuchet MS" w:cs="Arial"/>
                      <w:b/>
                      <w:lang w:val="ro-RO"/>
                    </w:rPr>
                    <w:t>19.835,40</w:t>
                  </w:r>
                </w:p>
              </w:tc>
              <w:tc>
                <w:tcPr>
                  <w:tcW w:w="752" w:type="pct"/>
                  <w:vAlign w:val="center"/>
                </w:tcPr>
                <w:p w:rsidR="00432B92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r>
                    <w:rPr>
                      <w:rFonts w:ascii="Trebuchet MS" w:hAnsi="Trebuchet MS" w:cs="Arial"/>
                      <w:b/>
                      <w:lang w:val="ro-RO"/>
                    </w:rPr>
                    <w:t>19.835,40</w:t>
                  </w:r>
                </w:p>
              </w:tc>
              <w:tc>
                <w:tcPr>
                  <w:tcW w:w="831" w:type="pct"/>
                  <w:vAlign w:val="center"/>
                </w:tcPr>
                <w:p w:rsidR="00432B92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r>
                    <w:rPr>
                      <w:rFonts w:ascii="Trebuchet MS" w:hAnsi="Trebuchet MS" w:cs="Arial"/>
                      <w:b/>
                      <w:lang w:val="ro-RO"/>
                    </w:rPr>
                    <w:t>16.860,09</w:t>
                  </w:r>
                </w:p>
              </w:tc>
              <w:tc>
                <w:tcPr>
                  <w:tcW w:w="831" w:type="pct"/>
                  <w:vAlign w:val="center"/>
                </w:tcPr>
                <w:p w:rsidR="00432B92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r>
                    <w:rPr>
                      <w:rFonts w:ascii="Trebuchet MS" w:hAnsi="Trebuchet MS" w:cs="Arial"/>
                      <w:b/>
                      <w:lang w:val="ro-RO"/>
                    </w:rPr>
                    <w:t>2.975,31</w:t>
                  </w:r>
                </w:p>
              </w:tc>
              <w:tc>
                <w:tcPr>
                  <w:tcW w:w="982" w:type="pct"/>
                  <w:vAlign w:val="center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  <w:r w:rsidRPr="008A0641">
                    <w:rPr>
                      <w:rFonts w:ascii="Trebuchet MS" w:hAnsi="Trebuchet MS" w:cs="Arial"/>
                      <w:b/>
                      <w:lang w:val="ro-RO"/>
                    </w:rPr>
                    <w:t>0</w:t>
                  </w:r>
                </w:p>
              </w:tc>
            </w:tr>
            <w:tr w:rsidR="00432B92" w:rsidRPr="008A0641" w:rsidTr="00F1394A">
              <w:trPr>
                <w:trHeight w:val="230"/>
              </w:trPr>
              <w:tc>
                <w:tcPr>
                  <w:tcW w:w="881" w:type="pct"/>
                  <w:vAlign w:val="center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</w:tc>
              <w:tc>
                <w:tcPr>
                  <w:tcW w:w="723" w:type="pct"/>
                  <w:vAlign w:val="center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</w:tc>
              <w:tc>
                <w:tcPr>
                  <w:tcW w:w="752" w:type="pct"/>
                  <w:vAlign w:val="center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</w:tc>
              <w:tc>
                <w:tcPr>
                  <w:tcW w:w="831" w:type="pct"/>
                  <w:vAlign w:val="center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</w:tc>
              <w:tc>
                <w:tcPr>
                  <w:tcW w:w="831" w:type="pct"/>
                  <w:vAlign w:val="center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</w:tc>
              <w:tc>
                <w:tcPr>
                  <w:tcW w:w="982" w:type="pct"/>
                  <w:vAlign w:val="center"/>
                </w:tcPr>
                <w:p w:rsidR="00432B92" w:rsidRPr="008A0641" w:rsidRDefault="00432B92" w:rsidP="00F1394A">
                  <w:pPr>
                    <w:jc w:val="center"/>
                    <w:rPr>
                      <w:rFonts w:ascii="Trebuchet MS" w:hAnsi="Trebuchet MS" w:cs="Arial"/>
                      <w:b/>
                      <w:lang w:val="ro-RO"/>
                    </w:rPr>
                  </w:pPr>
                </w:p>
              </w:tc>
            </w:tr>
          </w:tbl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  <w:r w:rsidRPr="008A0641"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  <w:t xml:space="preserve">10. Indicatori de monitorizare </w:t>
            </w: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19"/>
              <w:gridCol w:w="3019"/>
              <w:gridCol w:w="3019"/>
            </w:tblGrid>
            <w:tr w:rsidR="00432B92" w:rsidRPr="00DD4628" w:rsidTr="00F1394A">
              <w:tc>
                <w:tcPr>
                  <w:tcW w:w="3019" w:type="dxa"/>
                  <w:shd w:val="clear" w:color="auto" w:fill="auto"/>
                  <w:vAlign w:val="center"/>
                </w:tcPr>
                <w:p w:rsidR="00432B92" w:rsidRPr="00DD4628" w:rsidRDefault="00432B92" w:rsidP="00F139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rebuchet MS" w:hAnsi="Trebuchet MS" w:cs="Arial"/>
                      <w:b/>
                      <w:bCs/>
                      <w:lang w:val="ro-RO"/>
                    </w:rPr>
                  </w:pPr>
                  <w:r w:rsidRPr="00DD4628">
                    <w:rPr>
                      <w:rFonts w:ascii="Trebuchet MS" w:hAnsi="Trebuchet MS" w:cs="Arial"/>
                      <w:b/>
                      <w:bCs/>
                      <w:lang w:val="ro-RO"/>
                    </w:rPr>
                    <w:t>Nr. crt.</w:t>
                  </w:r>
                </w:p>
              </w:tc>
              <w:tc>
                <w:tcPr>
                  <w:tcW w:w="3019" w:type="dxa"/>
                  <w:shd w:val="clear" w:color="auto" w:fill="auto"/>
                  <w:vAlign w:val="center"/>
                </w:tcPr>
                <w:p w:rsidR="00432B92" w:rsidRPr="00DD4628" w:rsidRDefault="00432B92" w:rsidP="00F139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rebuchet MS" w:hAnsi="Trebuchet MS" w:cs="Arial"/>
                      <w:b/>
                      <w:bCs/>
                      <w:lang w:val="ro-RO"/>
                    </w:rPr>
                  </w:pPr>
                  <w:r w:rsidRPr="00DD4628">
                    <w:rPr>
                      <w:rFonts w:ascii="Trebuchet MS" w:hAnsi="Trebuchet MS" w:cs="Arial"/>
                      <w:b/>
                      <w:bCs/>
                      <w:lang w:val="ro-RO"/>
                    </w:rPr>
                    <w:t>Indicatorul de monitorizare</w:t>
                  </w:r>
                </w:p>
              </w:tc>
              <w:tc>
                <w:tcPr>
                  <w:tcW w:w="3019" w:type="dxa"/>
                  <w:shd w:val="clear" w:color="auto" w:fill="auto"/>
                  <w:vAlign w:val="center"/>
                </w:tcPr>
                <w:p w:rsidR="00432B92" w:rsidRPr="00DD4628" w:rsidRDefault="00432B92" w:rsidP="00F139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rebuchet MS" w:hAnsi="Trebuchet MS" w:cs="Arial"/>
                      <w:b/>
                      <w:bCs/>
                      <w:lang w:val="ro-RO"/>
                    </w:rPr>
                  </w:pPr>
                  <w:proofErr w:type="spellStart"/>
                  <w:r w:rsidRPr="00DD4628">
                    <w:rPr>
                      <w:rFonts w:ascii="Trebuchet MS" w:hAnsi="Trebuchet MS" w:cs="Arial"/>
                      <w:b/>
                      <w:bCs/>
                      <w:lang w:val="ro-RO"/>
                    </w:rPr>
                    <w:t>Ţinta</w:t>
                  </w:r>
                  <w:proofErr w:type="spellEnd"/>
                </w:p>
              </w:tc>
            </w:tr>
            <w:tr w:rsidR="00432B92" w:rsidRPr="00DD4628" w:rsidTr="00F1394A">
              <w:tc>
                <w:tcPr>
                  <w:tcW w:w="3019" w:type="dxa"/>
                  <w:shd w:val="clear" w:color="auto" w:fill="auto"/>
                </w:tcPr>
                <w:p w:rsidR="00432B92" w:rsidRPr="00DD4628" w:rsidRDefault="00432B92" w:rsidP="00F139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rebuchet MS" w:hAnsi="Trebuchet MS" w:cs="Arial"/>
                      <w:bCs/>
                      <w:lang w:val="ro-RO"/>
                    </w:rPr>
                  </w:pPr>
                  <w:r w:rsidRPr="00DD4628">
                    <w:rPr>
                      <w:rFonts w:ascii="Trebuchet MS" w:hAnsi="Trebuchet MS" w:cs="Arial"/>
                      <w:bCs/>
                      <w:lang w:val="ro-RO"/>
                    </w:rPr>
                    <w:t>1.</w:t>
                  </w:r>
                </w:p>
              </w:tc>
              <w:tc>
                <w:tcPr>
                  <w:tcW w:w="3019" w:type="dxa"/>
                  <w:shd w:val="clear" w:color="auto" w:fill="auto"/>
                </w:tcPr>
                <w:p w:rsidR="00432B92" w:rsidRPr="00DD4628" w:rsidRDefault="00432B92" w:rsidP="00F139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bCs/>
                      <w:lang w:val="ro-RO"/>
                    </w:rPr>
                  </w:pPr>
                  <w:r w:rsidRPr="00DD4628">
                    <w:rPr>
                      <w:rFonts w:ascii="Trebuchet MS" w:hAnsi="Trebuchet MS"/>
                      <w:lang w:val="ro-RO"/>
                    </w:rPr>
                    <w:t>Numărul total al participanților instruiți</w:t>
                  </w:r>
                  <w:r w:rsidRPr="00DD4628">
                    <w:rPr>
                      <w:rFonts w:ascii="Trebuchet MS" w:hAnsi="Trebuchet MS" w:cs="Arial"/>
                      <w:bCs/>
                      <w:lang w:val="ro-RO"/>
                    </w:rPr>
                    <w:t xml:space="preserve"> (PNDR)</w:t>
                  </w:r>
                </w:p>
              </w:tc>
              <w:tc>
                <w:tcPr>
                  <w:tcW w:w="3019" w:type="dxa"/>
                  <w:shd w:val="clear" w:color="auto" w:fill="auto"/>
                  <w:vAlign w:val="center"/>
                </w:tcPr>
                <w:p w:rsidR="00432B92" w:rsidRPr="00DD4628" w:rsidRDefault="00432B92" w:rsidP="00F139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rebuchet MS" w:hAnsi="Trebuchet MS" w:cs="Arial"/>
                      <w:b/>
                      <w:bCs/>
                      <w:lang w:val="ro-RO"/>
                    </w:rPr>
                  </w:pPr>
                  <w:r w:rsidRPr="00DD4628">
                    <w:rPr>
                      <w:rFonts w:ascii="Trebuchet MS" w:hAnsi="Trebuchet MS" w:cs="Arial"/>
                      <w:b/>
                      <w:bCs/>
                      <w:lang w:val="ro-RO"/>
                    </w:rPr>
                    <w:t>50</w:t>
                  </w:r>
                </w:p>
              </w:tc>
            </w:tr>
            <w:tr w:rsidR="00432B92" w:rsidRPr="00DD4628" w:rsidTr="00F1394A">
              <w:tc>
                <w:tcPr>
                  <w:tcW w:w="3019" w:type="dxa"/>
                  <w:shd w:val="clear" w:color="auto" w:fill="auto"/>
                </w:tcPr>
                <w:p w:rsidR="00432B92" w:rsidRPr="00DD4628" w:rsidRDefault="00432B92" w:rsidP="00F139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rebuchet MS" w:hAnsi="Trebuchet MS" w:cs="Arial"/>
                      <w:bCs/>
                      <w:lang w:val="ro-RO"/>
                    </w:rPr>
                  </w:pPr>
                  <w:r w:rsidRPr="00DD4628">
                    <w:rPr>
                      <w:rFonts w:ascii="Trebuchet MS" w:hAnsi="Trebuchet MS" w:cs="Arial"/>
                      <w:bCs/>
                      <w:lang w:val="ro-RO"/>
                    </w:rPr>
                    <w:t>2.</w:t>
                  </w:r>
                </w:p>
              </w:tc>
              <w:tc>
                <w:tcPr>
                  <w:tcW w:w="3019" w:type="dxa"/>
                  <w:shd w:val="clear" w:color="auto" w:fill="auto"/>
                </w:tcPr>
                <w:p w:rsidR="00432B92" w:rsidRPr="00DD4628" w:rsidRDefault="00432B92" w:rsidP="00F1394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ebuchet MS" w:hAnsi="Trebuchet MS" w:cs="Arial"/>
                      <w:lang w:val="ro-RO"/>
                    </w:rPr>
                  </w:pPr>
                  <w:r w:rsidRPr="00DD4628">
                    <w:rPr>
                      <w:rFonts w:ascii="Trebuchet MS" w:hAnsi="Trebuchet MS"/>
                      <w:lang w:val="ro-RO"/>
                    </w:rPr>
                    <w:t>Numărul de beneficiari finali care au participat la modulul de formare adresat minorității rrome (GAL)</w:t>
                  </w:r>
                </w:p>
              </w:tc>
              <w:tc>
                <w:tcPr>
                  <w:tcW w:w="3019" w:type="dxa"/>
                  <w:shd w:val="clear" w:color="auto" w:fill="auto"/>
                  <w:vAlign w:val="center"/>
                </w:tcPr>
                <w:p w:rsidR="00432B92" w:rsidRPr="00DD4628" w:rsidRDefault="00432B92" w:rsidP="00F139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rebuchet MS" w:hAnsi="Trebuchet MS" w:cs="Arial"/>
                      <w:b/>
                      <w:bCs/>
                      <w:lang w:val="ro-RO"/>
                    </w:rPr>
                  </w:pPr>
                  <w:r w:rsidRPr="00DD4628">
                    <w:rPr>
                      <w:rFonts w:ascii="Trebuchet MS" w:hAnsi="Trebuchet MS" w:cs="Arial"/>
                      <w:b/>
                      <w:bCs/>
                      <w:lang w:val="ro-RO"/>
                    </w:rPr>
                    <w:t>25</w:t>
                  </w:r>
                </w:p>
              </w:tc>
            </w:tr>
          </w:tbl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  <w:p w:rsidR="00432B92" w:rsidRPr="008A0641" w:rsidRDefault="00432B92" w:rsidP="00F1394A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Trebuchet MS"/>
                <w:b/>
                <w:bCs/>
                <w:color w:val="000000"/>
                <w:lang w:val="ro-RO"/>
              </w:rPr>
            </w:pPr>
          </w:p>
        </w:tc>
      </w:tr>
    </w:tbl>
    <w:p w:rsidR="002F75A7" w:rsidRPr="00432B92" w:rsidRDefault="002F75A7" w:rsidP="00432B92">
      <w:pPr>
        <w:rPr>
          <w:rFonts w:eastAsia="Trebuchet MS"/>
        </w:rPr>
      </w:pPr>
    </w:p>
    <w:sectPr w:rsidR="002F75A7" w:rsidRPr="00432B92" w:rsidSect="009A0D48">
      <w:headerReference w:type="default" r:id="rId8"/>
      <w:footerReference w:type="default" r:id="rId9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DA1" w:rsidRDefault="00291DA1" w:rsidP="00794311">
      <w:r>
        <w:separator/>
      </w:r>
    </w:p>
  </w:endnote>
  <w:endnote w:type="continuationSeparator" w:id="0">
    <w:p w:rsidR="00291DA1" w:rsidRDefault="00291DA1" w:rsidP="00794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F47" w:rsidRDefault="00191F47">
    <w:pPr>
      <w:spacing w:line="200" w:lineRule="exact"/>
    </w:pPr>
  </w:p>
  <w:p w:rsidR="00191F47" w:rsidRDefault="00191F4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DA1" w:rsidRDefault="00291DA1" w:rsidP="00794311">
      <w:r>
        <w:separator/>
      </w:r>
    </w:p>
  </w:footnote>
  <w:footnote w:type="continuationSeparator" w:id="0">
    <w:p w:rsidR="00291DA1" w:rsidRDefault="00291DA1" w:rsidP="00794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F9F" w:rsidRDefault="00D802A4" w:rsidP="00EA1F9F">
    <w:pPr>
      <w:ind w:left="-851" w:hanging="142"/>
      <w:jc w:val="center"/>
      <w:rPr>
        <w:rFonts w:ascii="Lucida Calligraphy" w:hAnsi="Lucida Calligraphy" w:cs="Arial"/>
        <w:b/>
      </w:rPr>
    </w:pPr>
    <w:r>
      <w:rPr>
        <w:rFonts w:ascii="Lucida Calligraphy" w:hAnsi="Lucida Calligraphy" w:cs="Arial"/>
        <w:b/>
      </w:rPr>
      <w:t xml:space="preserve">   </w:t>
    </w:r>
    <w:r w:rsidR="00EA1F9F" w:rsidRPr="004C21D0">
      <w:rPr>
        <w:rFonts w:ascii="Lucida Calligraphy" w:hAnsi="Lucida Calligraphy" w:cs="Arial"/>
        <w:b/>
        <w:noProof/>
        <w:lang w:val="en-GB" w:eastAsia="en-GB"/>
      </w:rPr>
      <w:drawing>
        <wp:inline distT="0" distB="0" distL="0" distR="0">
          <wp:extent cx="6629400" cy="850900"/>
          <wp:effectExtent l="0" t="0" r="0" b="0"/>
          <wp:docPr id="2" name="Imagine 2" descr="D:\GAL 2016\Manual identitate vizuala\Identitate GAL 2017 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D:\GAL 2016\Manual identitate vizuala\Identitate GAL 2017 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1F9F" w:rsidRPr="004C21D0" w:rsidRDefault="00EA1F9F" w:rsidP="00EA1F9F">
    <w:pPr>
      <w:jc w:val="center"/>
      <w:rPr>
        <w:rFonts w:cs="Calibri"/>
        <w:b/>
        <w:sz w:val="22"/>
        <w:szCs w:val="22"/>
      </w:rPr>
    </w:pPr>
    <w:proofErr w:type="spellStart"/>
    <w:r w:rsidRPr="004C21D0">
      <w:rPr>
        <w:rFonts w:cs="Calibri"/>
        <w:b/>
        <w:sz w:val="22"/>
        <w:szCs w:val="22"/>
      </w:rPr>
      <w:t>Asociația</w:t>
    </w:r>
    <w:proofErr w:type="spellEnd"/>
    <w:r w:rsidRPr="004C21D0">
      <w:rPr>
        <w:rFonts w:cs="Calibri"/>
        <w:b/>
        <w:sz w:val="22"/>
        <w:szCs w:val="22"/>
      </w:rPr>
      <w:t xml:space="preserve"> GAL </w:t>
    </w:r>
    <w:proofErr w:type="spellStart"/>
    <w:r w:rsidRPr="004C21D0">
      <w:rPr>
        <w:rFonts w:cs="Calibri"/>
        <w:b/>
        <w:sz w:val="22"/>
        <w:szCs w:val="22"/>
      </w:rPr>
      <w:t>Microregiunea</w:t>
    </w:r>
    <w:proofErr w:type="spellEnd"/>
    <w:r w:rsidRPr="004C21D0">
      <w:rPr>
        <w:rFonts w:cs="Calibri"/>
        <w:b/>
        <w:sz w:val="22"/>
        <w:szCs w:val="22"/>
      </w:rPr>
      <w:t xml:space="preserve"> Dâmbovița </w:t>
    </w:r>
    <w:proofErr w:type="spellStart"/>
    <w:r w:rsidRPr="004C21D0">
      <w:rPr>
        <w:rFonts w:cs="Calibri"/>
        <w:b/>
        <w:sz w:val="22"/>
        <w:szCs w:val="22"/>
      </w:rPr>
      <w:t>Sud</w:t>
    </w:r>
    <w:proofErr w:type="spellEnd"/>
    <w:r w:rsidRPr="004C21D0">
      <w:rPr>
        <w:rFonts w:cs="Calibri"/>
        <w:b/>
        <w:sz w:val="22"/>
        <w:szCs w:val="22"/>
      </w:rPr>
      <w:t>-Vest</w:t>
    </w:r>
  </w:p>
  <w:p w:rsidR="00EA1F9F" w:rsidRPr="004C21D0" w:rsidRDefault="00EA1F9F" w:rsidP="00EA1F9F">
    <w:pPr>
      <w:jc w:val="center"/>
      <w:rPr>
        <w:rFonts w:cs="Calibri"/>
        <w:b/>
        <w:sz w:val="22"/>
        <w:szCs w:val="22"/>
      </w:rPr>
    </w:pPr>
    <w:proofErr w:type="spellStart"/>
    <w:r w:rsidRPr="004C21D0">
      <w:rPr>
        <w:rFonts w:cs="Calibri"/>
        <w:b/>
        <w:sz w:val="22"/>
        <w:szCs w:val="22"/>
      </w:rPr>
      <w:t>Strada</w:t>
    </w:r>
    <w:proofErr w:type="spellEnd"/>
    <w:r w:rsidRPr="004C21D0">
      <w:rPr>
        <w:rFonts w:cs="Calibri"/>
        <w:b/>
        <w:sz w:val="22"/>
        <w:szCs w:val="22"/>
      </w:rPr>
      <w:t xml:space="preserve"> Vladimir </w:t>
    </w:r>
    <w:proofErr w:type="spellStart"/>
    <w:r w:rsidRPr="004C21D0">
      <w:rPr>
        <w:rFonts w:cs="Calibri"/>
        <w:b/>
        <w:sz w:val="22"/>
        <w:szCs w:val="22"/>
      </w:rPr>
      <w:t>Streinu</w:t>
    </w:r>
    <w:proofErr w:type="spellEnd"/>
    <w:r w:rsidRPr="004C21D0">
      <w:rPr>
        <w:rFonts w:cs="Calibri"/>
        <w:b/>
        <w:sz w:val="22"/>
        <w:szCs w:val="22"/>
      </w:rPr>
      <w:t xml:space="preserve"> </w:t>
    </w:r>
    <w:proofErr w:type="spellStart"/>
    <w:r w:rsidRPr="004C21D0">
      <w:rPr>
        <w:rFonts w:cs="Calibri"/>
        <w:b/>
        <w:sz w:val="22"/>
        <w:szCs w:val="22"/>
      </w:rPr>
      <w:t>nr</w:t>
    </w:r>
    <w:proofErr w:type="spellEnd"/>
    <w:r w:rsidRPr="004C21D0">
      <w:rPr>
        <w:rFonts w:cs="Calibri"/>
        <w:b/>
        <w:sz w:val="22"/>
        <w:szCs w:val="22"/>
      </w:rPr>
      <w:t xml:space="preserve">. 44, </w:t>
    </w:r>
    <w:proofErr w:type="spellStart"/>
    <w:r w:rsidRPr="004C21D0">
      <w:rPr>
        <w:rFonts w:cs="Calibri"/>
        <w:b/>
        <w:sz w:val="22"/>
        <w:szCs w:val="22"/>
      </w:rPr>
      <w:t>Găești</w:t>
    </w:r>
    <w:proofErr w:type="spellEnd"/>
    <w:r w:rsidRPr="004C21D0">
      <w:rPr>
        <w:rFonts w:cs="Calibri"/>
        <w:b/>
        <w:sz w:val="22"/>
        <w:szCs w:val="22"/>
      </w:rPr>
      <w:t xml:space="preserve">, </w:t>
    </w:r>
    <w:proofErr w:type="spellStart"/>
    <w:r w:rsidRPr="004C21D0">
      <w:rPr>
        <w:rFonts w:cs="Calibri"/>
        <w:b/>
        <w:sz w:val="22"/>
        <w:szCs w:val="22"/>
      </w:rPr>
      <w:t>județ</w:t>
    </w:r>
    <w:proofErr w:type="spellEnd"/>
    <w:r w:rsidRPr="004C21D0">
      <w:rPr>
        <w:rFonts w:cs="Calibri"/>
        <w:b/>
        <w:sz w:val="22"/>
        <w:szCs w:val="22"/>
      </w:rPr>
      <w:t xml:space="preserve"> Dâmbovița</w:t>
    </w:r>
  </w:p>
  <w:p w:rsidR="00EA1F9F" w:rsidRPr="004C21D0" w:rsidRDefault="00EA1F9F" w:rsidP="00EA1F9F">
    <w:pPr>
      <w:pStyle w:val="Antet"/>
      <w:jc w:val="center"/>
      <w:rPr>
        <w:rStyle w:val="Hyperlink"/>
        <w:rFonts w:cs="Calibri"/>
        <w:b/>
        <w:sz w:val="22"/>
        <w:szCs w:val="22"/>
      </w:rPr>
    </w:pPr>
    <w:r w:rsidRPr="004C21D0">
      <w:rPr>
        <w:rFonts w:cs="Calibri"/>
        <w:b/>
        <w:sz w:val="22"/>
        <w:szCs w:val="22"/>
      </w:rPr>
      <w:t xml:space="preserve">Tel: 0733 788 361; E-mail: </w:t>
    </w:r>
    <w:hyperlink r:id="rId2" w:history="1">
      <w:r w:rsidRPr="004C21D0">
        <w:rPr>
          <w:rStyle w:val="Hyperlink"/>
          <w:rFonts w:cs="Calibri"/>
          <w:b/>
          <w:sz w:val="22"/>
          <w:szCs w:val="22"/>
        </w:rPr>
        <w:t>galmicroregdbsv@gmail.com</w:t>
      </w:r>
    </w:hyperlink>
    <w:r w:rsidRPr="004C21D0">
      <w:rPr>
        <w:rFonts w:cs="Calibri"/>
        <w:b/>
        <w:sz w:val="22"/>
        <w:szCs w:val="22"/>
      </w:rPr>
      <w:t xml:space="preserve">; Website: </w:t>
    </w:r>
    <w:hyperlink r:id="rId3" w:history="1">
      <w:r w:rsidRPr="004C21D0">
        <w:rPr>
          <w:rStyle w:val="Hyperlink"/>
          <w:rFonts w:cs="Calibri"/>
          <w:b/>
          <w:sz w:val="22"/>
          <w:szCs w:val="22"/>
        </w:rPr>
        <w:t>www.galdbsv.ro</w:t>
      </w:r>
    </w:hyperlink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  <w:r w:rsidRPr="004C21D0">
      <w:rPr>
        <w:rStyle w:val="Hyperlink"/>
        <w:rFonts w:cs="Calibri"/>
        <w:b/>
        <w:sz w:val="22"/>
        <w:szCs w:val="22"/>
      </w:rPr>
      <w:softHyphen/>
    </w:r>
  </w:p>
  <w:p w:rsidR="00EA1F9F" w:rsidRPr="00EA1F9F" w:rsidRDefault="00EA1F9F" w:rsidP="00EA1F9F">
    <w:pPr>
      <w:pStyle w:val="Antet"/>
      <w:jc w:val="center"/>
      <w:rPr>
        <w:rFonts w:cs="Calibri"/>
        <w:b/>
        <w:color w:val="0000FF"/>
        <w:sz w:val="16"/>
        <w:szCs w:val="16"/>
        <w:u w:val="single"/>
      </w:rPr>
    </w:pPr>
    <w:r>
      <w:rPr>
        <w:rStyle w:val="Hyperlink"/>
        <w:rFonts w:cs="Calibri"/>
        <w:b/>
        <w:sz w:val="16"/>
        <w:szCs w:val="16"/>
      </w:rPr>
      <w:t>_________________________________</w:t>
    </w:r>
    <w:r w:rsidRPr="00EA1F9F">
      <w:rPr>
        <w:rStyle w:val="Hyperlink"/>
        <w:rFonts w:cs="Calibri"/>
        <w:b/>
        <w:sz w:val="16"/>
        <w:szCs w:val="16"/>
      </w:rPr>
      <w:t>_______________________________________________________________________</w:t>
    </w:r>
    <w:r w:rsidRPr="00EA1F9F">
      <w:rPr>
        <w:rStyle w:val="Hyperlink"/>
        <w:rFonts w:cs="Calibri"/>
        <w:b/>
        <w:color w:val="2F5496"/>
        <w:sz w:val="16"/>
        <w:szCs w:val="16"/>
      </w:rPr>
      <w:t>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5071"/>
    <w:multiLevelType w:val="hybridMultilevel"/>
    <w:tmpl w:val="1238489A"/>
    <w:lvl w:ilvl="0" w:tplc="59DCD8B4">
      <w:numFmt w:val="bullet"/>
      <w:lvlText w:val="-"/>
      <w:lvlJc w:val="left"/>
      <w:pPr>
        <w:ind w:left="1080" w:hanging="360"/>
      </w:pPr>
      <w:rPr>
        <w:rFonts w:ascii="Trebuchet MS" w:eastAsia="Calibri" w:hAnsi="Trebuchet MS" w:cs="Trebuchet M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1B398B"/>
    <w:multiLevelType w:val="hybridMultilevel"/>
    <w:tmpl w:val="702838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27FF5"/>
    <w:multiLevelType w:val="hybridMultilevel"/>
    <w:tmpl w:val="59882C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74CB3"/>
    <w:multiLevelType w:val="hybridMultilevel"/>
    <w:tmpl w:val="4C1E76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644D2"/>
    <w:multiLevelType w:val="hybridMultilevel"/>
    <w:tmpl w:val="BD7E3088"/>
    <w:lvl w:ilvl="0" w:tplc="904C613E">
      <w:start w:val="1"/>
      <w:numFmt w:val="bullet"/>
      <w:lvlText w:val="֍"/>
      <w:lvlJc w:val="left"/>
      <w:pPr>
        <w:ind w:left="720" w:hanging="360"/>
      </w:pPr>
      <w:rPr>
        <w:rFonts w:ascii="Sylfaen" w:hAnsi="Sylfae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97F0E"/>
    <w:multiLevelType w:val="hybridMultilevel"/>
    <w:tmpl w:val="8A0A3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554D7"/>
    <w:multiLevelType w:val="hybridMultilevel"/>
    <w:tmpl w:val="F50E9F76"/>
    <w:lvl w:ilvl="0" w:tplc="6F208218">
      <w:start w:val="2"/>
      <w:numFmt w:val="bullet"/>
      <w:lvlText w:val="-"/>
      <w:lvlJc w:val="left"/>
      <w:pPr>
        <w:ind w:left="432" w:hanging="360"/>
      </w:pPr>
      <w:rPr>
        <w:rFonts w:ascii="Times New Roman" w:eastAsia="Calibri" w:hAnsi="Times New Roman"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152" w:hanging="360"/>
      </w:pPr>
    </w:lvl>
    <w:lvl w:ilvl="2" w:tplc="0418001B" w:tentative="1">
      <w:start w:val="1"/>
      <w:numFmt w:val="lowerRoman"/>
      <w:lvlText w:val="%3."/>
      <w:lvlJc w:val="right"/>
      <w:pPr>
        <w:ind w:left="1872" w:hanging="180"/>
      </w:pPr>
    </w:lvl>
    <w:lvl w:ilvl="3" w:tplc="0418000F" w:tentative="1">
      <w:start w:val="1"/>
      <w:numFmt w:val="decimal"/>
      <w:lvlText w:val="%4."/>
      <w:lvlJc w:val="left"/>
      <w:pPr>
        <w:ind w:left="2592" w:hanging="360"/>
      </w:pPr>
    </w:lvl>
    <w:lvl w:ilvl="4" w:tplc="04180019" w:tentative="1">
      <w:start w:val="1"/>
      <w:numFmt w:val="lowerLetter"/>
      <w:lvlText w:val="%5."/>
      <w:lvlJc w:val="left"/>
      <w:pPr>
        <w:ind w:left="3312" w:hanging="360"/>
      </w:pPr>
    </w:lvl>
    <w:lvl w:ilvl="5" w:tplc="0418001B" w:tentative="1">
      <w:start w:val="1"/>
      <w:numFmt w:val="lowerRoman"/>
      <w:lvlText w:val="%6."/>
      <w:lvlJc w:val="right"/>
      <w:pPr>
        <w:ind w:left="4032" w:hanging="180"/>
      </w:pPr>
    </w:lvl>
    <w:lvl w:ilvl="6" w:tplc="0418000F" w:tentative="1">
      <w:start w:val="1"/>
      <w:numFmt w:val="decimal"/>
      <w:lvlText w:val="%7."/>
      <w:lvlJc w:val="left"/>
      <w:pPr>
        <w:ind w:left="4752" w:hanging="360"/>
      </w:pPr>
    </w:lvl>
    <w:lvl w:ilvl="7" w:tplc="04180019" w:tentative="1">
      <w:start w:val="1"/>
      <w:numFmt w:val="lowerLetter"/>
      <w:lvlText w:val="%8."/>
      <w:lvlJc w:val="left"/>
      <w:pPr>
        <w:ind w:left="5472" w:hanging="360"/>
      </w:pPr>
    </w:lvl>
    <w:lvl w:ilvl="8" w:tplc="0418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7" w15:restartNumberingAfterBreak="0">
    <w:nsid w:val="3BBD03BB"/>
    <w:multiLevelType w:val="hybridMultilevel"/>
    <w:tmpl w:val="EEBAD83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40ECFA">
      <w:start w:val="3"/>
      <w:numFmt w:val="bullet"/>
      <w:lvlText w:val="-"/>
      <w:lvlJc w:val="left"/>
      <w:pPr>
        <w:ind w:left="2160" w:hanging="360"/>
      </w:pPr>
      <w:rPr>
        <w:rFonts w:ascii="Trebuchet MS" w:eastAsia="Calibri" w:hAnsi="Trebuchet MS" w:cs="Trebuchet MS" w:hint="default"/>
        <w:b/>
        <w:i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B77ED3"/>
    <w:multiLevelType w:val="hybridMultilevel"/>
    <w:tmpl w:val="54328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904E5"/>
    <w:multiLevelType w:val="hybridMultilevel"/>
    <w:tmpl w:val="E12027A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558EA"/>
    <w:multiLevelType w:val="hybridMultilevel"/>
    <w:tmpl w:val="A8404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17C13"/>
    <w:multiLevelType w:val="hybridMultilevel"/>
    <w:tmpl w:val="5A40E23A"/>
    <w:lvl w:ilvl="0" w:tplc="904C613E">
      <w:start w:val="1"/>
      <w:numFmt w:val="bullet"/>
      <w:lvlText w:val="֍"/>
      <w:lvlJc w:val="left"/>
      <w:pPr>
        <w:ind w:left="720" w:hanging="360"/>
      </w:pPr>
      <w:rPr>
        <w:rFonts w:ascii="Sylfaen" w:hAnsi="Sylfae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B21FF"/>
    <w:multiLevelType w:val="hybridMultilevel"/>
    <w:tmpl w:val="175C80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4971DA"/>
    <w:multiLevelType w:val="hybridMultilevel"/>
    <w:tmpl w:val="FA4498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109BF"/>
    <w:multiLevelType w:val="hybridMultilevel"/>
    <w:tmpl w:val="804C5316"/>
    <w:lvl w:ilvl="0" w:tplc="C3447C4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B94449"/>
    <w:multiLevelType w:val="hybridMultilevel"/>
    <w:tmpl w:val="B38231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94258"/>
    <w:multiLevelType w:val="hybridMultilevel"/>
    <w:tmpl w:val="C5AE3F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36F28"/>
    <w:multiLevelType w:val="hybridMultilevel"/>
    <w:tmpl w:val="24C6086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BBB7DCA"/>
    <w:multiLevelType w:val="hybridMultilevel"/>
    <w:tmpl w:val="27E294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95C45"/>
    <w:multiLevelType w:val="hybridMultilevel"/>
    <w:tmpl w:val="350095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10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17"/>
  </w:num>
  <w:num w:numId="11">
    <w:abstractNumId w:val="12"/>
  </w:num>
  <w:num w:numId="12">
    <w:abstractNumId w:val="18"/>
  </w:num>
  <w:num w:numId="13">
    <w:abstractNumId w:val="13"/>
  </w:num>
  <w:num w:numId="14">
    <w:abstractNumId w:val="4"/>
  </w:num>
  <w:num w:numId="15">
    <w:abstractNumId w:val="11"/>
  </w:num>
  <w:num w:numId="16">
    <w:abstractNumId w:val="1"/>
  </w:num>
  <w:num w:numId="17">
    <w:abstractNumId w:val="16"/>
  </w:num>
  <w:num w:numId="18">
    <w:abstractNumId w:val="19"/>
  </w:num>
  <w:num w:numId="19">
    <w:abstractNumId w:val="2"/>
  </w:num>
  <w:num w:numId="20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634A"/>
    <w:rsid w:val="0001600E"/>
    <w:rsid w:val="00025EA1"/>
    <w:rsid w:val="000329D6"/>
    <w:rsid w:val="00032EF1"/>
    <w:rsid w:val="00033E43"/>
    <w:rsid w:val="000368DB"/>
    <w:rsid w:val="000802BC"/>
    <w:rsid w:val="000D125F"/>
    <w:rsid w:val="000D2379"/>
    <w:rsid w:val="000D5CFB"/>
    <w:rsid w:val="000D6CAC"/>
    <w:rsid w:val="000F63C4"/>
    <w:rsid w:val="00103319"/>
    <w:rsid w:val="00112406"/>
    <w:rsid w:val="00127EE3"/>
    <w:rsid w:val="001813CF"/>
    <w:rsid w:val="00186B9D"/>
    <w:rsid w:val="00191F47"/>
    <w:rsid w:val="001B7746"/>
    <w:rsid w:val="001C6C34"/>
    <w:rsid w:val="001D1A2D"/>
    <w:rsid w:val="00213FFA"/>
    <w:rsid w:val="002218B6"/>
    <w:rsid w:val="0022717E"/>
    <w:rsid w:val="0023291B"/>
    <w:rsid w:val="00255491"/>
    <w:rsid w:val="00255732"/>
    <w:rsid w:val="002751C7"/>
    <w:rsid w:val="002861FA"/>
    <w:rsid w:val="00291DA1"/>
    <w:rsid w:val="00297BF5"/>
    <w:rsid w:val="00297C86"/>
    <w:rsid w:val="002A2779"/>
    <w:rsid w:val="002A419E"/>
    <w:rsid w:val="002B2E1E"/>
    <w:rsid w:val="002B5DF4"/>
    <w:rsid w:val="002D1814"/>
    <w:rsid w:val="002E34C8"/>
    <w:rsid w:val="002F284E"/>
    <w:rsid w:val="002F75A7"/>
    <w:rsid w:val="00300341"/>
    <w:rsid w:val="00326811"/>
    <w:rsid w:val="003365F3"/>
    <w:rsid w:val="00351556"/>
    <w:rsid w:val="003670DA"/>
    <w:rsid w:val="00370A62"/>
    <w:rsid w:val="00373038"/>
    <w:rsid w:val="003807C7"/>
    <w:rsid w:val="00384199"/>
    <w:rsid w:val="0038604C"/>
    <w:rsid w:val="00392153"/>
    <w:rsid w:val="003951D9"/>
    <w:rsid w:val="00396F3F"/>
    <w:rsid w:val="003C1E96"/>
    <w:rsid w:val="003E345D"/>
    <w:rsid w:val="003E51AB"/>
    <w:rsid w:val="004131C2"/>
    <w:rsid w:val="00415AAD"/>
    <w:rsid w:val="00432B92"/>
    <w:rsid w:val="00455D45"/>
    <w:rsid w:val="004576BF"/>
    <w:rsid w:val="00462523"/>
    <w:rsid w:val="00472827"/>
    <w:rsid w:val="004814D8"/>
    <w:rsid w:val="00490427"/>
    <w:rsid w:val="00490BD8"/>
    <w:rsid w:val="00497C81"/>
    <w:rsid w:val="004B3D25"/>
    <w:rsid w:val="004C0C97"/>
    <w:rsid w:val="004D361A"/>
    <w:rsid w:val="004E42CD"/>
    <w:rsid w:val="004F58CB"/>
    <w:rsid w:val="005136E9"/>
    <w:rsid w:val="00517370"/>
    <w:rsid w:val="005224F5"/>
    <w:rsid w:val="00524DE1"/>
    <w:rsid w:val="005434D5"/>
    <w:rsid w:val="00546AE8"/>
    <w:rsid w:val="0055039D"/>
    <w:rsid w:val="00553229"/>
    <w:rsid w:val="00586F22"/>
    <w:rsid w:val="00597131"/>
    <w:rsid w:val="0059766E"/>
    <w:rsid w:val="005A6804"/>
    <w:rsid w:val="005C6E07"/>
    <w:rsid w:val="005F05AC"/>
    <w:rsid w:val="005F17B6"/>
    <w:rsid w:val="00605C31"/>
    <w:rsid w:val="00607BA4"/>
    <w:rsid w:val="006168F2"/>
    <w:rsid w:val="006228AE"/>
    <w:rsid w:val="00627950"/>
    <w:rsid w:val="00644E5C"/>
    <w:rsid w:val="00660D35"/>
    <w:rsid w:val="00666846"/>
    <w:rsid w:val="00671374"/>
    <w:rsid w:val="00696C00"/>
    <w:rsid w:val="006A2551"/>
    <w:rsid w:val="006A2B9F"/>
    <w:rsid w:val="006B289D"/>
    <w:rsid w:val="006C32C1"/>
    <w:rsid w:val="006D2AF5"/>
    <w:rsid w:val="006D4E49"/>
    <w:rsid w:val="006E1699"/>
    <w:rsid w:val="006F0B4D"/>
    <w:rsid w:val="00702FC0"/>
    <w:rsid w:val="00706BF7"/>
    <w:rsid w:val="00710665"/>
    <w:rsid w:val="007108C1"/>
    <w:rsid w:val="0071320D"/>
    <w:rsid w:val="007161CA"/>
    <w:rsid w:val="00731E40"/>
    <w:rsid w:val="007706F8"/>
    <w:rsid w:val="007755F5"/>
    <w:rsid w:val="00794311"/>
    <w:rsid w:val="00795A7A"/>
    <w:rsid w:val="007A784B"/>
    <w:rsid w:val="007B13F0"/>
    <w:rsid w:val="007B23D4"/>
    <w:rsid w:val="007C0162"/>
    <w:rsid w:val="007C2C48"/>
    <w:rsid w:val="007D78BF"/>
    <w:rsid w:val="007E2593"/>
    <w:rsid w:val="007E3806"/>
    <w:rsid w:val="007F1D9D"/>
    <w:rsid w:val="00812601"/>
    <w:rsid w:val="008245BE"/>
    <w:rsid w:val="00835C9E"/>
    <w:rsid w:val="0083784C"/>
    <w:rsid w:val="008404BF"/>
    <w:rsid w:val="0085043F"/>
    <w:rsid w:val="00860A9A"/>
    <w:rsid w:val="0087036B"/>
    <w:rsid w:val="008840D3"/>
    <w:rsid w:val="0088754C"/>
    <w:rsid w:val="0089060E"/>
    <w:rsid w:val="008A3F2A"/>
    <w:rsid w:val="008A5DDA"/>
    <w:rsid w:val="008A7683"/>
    <w:rsid w:val="008C3E70"/>
    <w:rsid w:val="008C6535"/>
    <w:rsid w:val="008D0773"/>
    <w:rsid w:val="008D7558"/>
    <w:rsid w:val="00912269"/>
    <w:rsid w:val="00923004"/>
    <w:rsid w:val="0092305E"/>
    <w:rsid w:val="00923B69"/>
    <w:rsid w:val="00930125"/>
    <w:rsid w:val="00950957"/>
    <w:rsid w:val="00971114"/>
    <w:rsid w:val="00972049"/>
    <w:rsid w:val="00974015"/>
    <w:rsid w:val="00976177"/>
    <w:rsid w:val="00991807"/>
    <w:rsid w:val="009A0D48"/>
    <w:rsid w:val="009A1225"/>
    <w:rsid w:val="009B002C"/>
    <w:rsid w:val="009B7ECD"/>
    <w:rsid w:val="009C05F6"/>
    <w:rsid w:val="009D7039"/>
    <w:rsid w:val="009E4225"/>
    <w:rsid w:val="009E50DB"/>
    <w:rsid w:val="009F2AC2"/>
    <w:rsid w:val="009F52BF"/>
    <w:rsid w:val="00A0479F"/>
    <w:rsid w:val="00A10C76"/>
    <w:rsid w:val="00A35717"/>
    <w:rsid w:val="00A47377"/>
    <w:rsid w:val="00A556D0"/>
    <w:rsid w:val="00A849E5"/>
    <w:rsid w:val="00A851C0"/>
    <w:rsid w:val="00AA3FBB"/>
    <w:rsid w:val="00AA492A"/>
    <w:rsid w:val="00AE359E"/>
    <w:rsid w:val="00B1225B"/>
    <w:rsid w:val="00B23A0F"/>
    <w:rsid w:val="00B31C9A"/>
    <w:rsid w:val="00B374CA"/>
    <w:rsid w:val="00B43542"/>
    <w:rsid w:val="00B54E3C"/>
    <w:rsid w:val="00B774E9"/>
    <w:rsid w:val="00B778BD"/>
    <w:rsid w:val="00B823C7"/>
    <w:rsid w:val="00B8634A"/>
    <w:rsid w:val="00B91096"/>
    <w:rsid w:val="00BA2FB5"/>
    <w:rsid w:val="00BA5CC7"/>
    <w:rsid w:val="00BA78D3"/>
    <w:rsid w:val="00BB2746"/>
    <w:rsid w:val="00BC10E4"/>
    <w:rsid w:val="00BD28B5"/>
    <w:rsid w:val="00BD792E"/>
    <w:rsid w:val="00BE15D2"/>
    <w:rsid w:val="00BE589F"/>
    <w:rsid w:val="00BE7446"/>
    <w:rsid w:val="00BF01D5"/>
    <w:rsid w:val="00C00464"/>
    <w:rsid w:val="00C073B0"/>
    <w:rsid w:val="00C15BFD"/>
    <w:rsid w:val="00C440D4"/>
    <w:rsid w:val="00C47F22"/>
    <w:rsid w:val="00C52539"/>
    <w:rsid w:val="00C575C3"/>
    <w:rsid w:val="00CA148B"/>
    <w:rsid w:val="00CA6946"/>
    <w:rsid w:val="00CB08AE"/>
    <w:rsid w:val="00CE7AC4"/>
    <w:rsid w:val="00CF05EE"/>
    <w:rsid w:val="00CF1A4B"/>
    <w:rsid w:val="00CF5EAC"/>
    <w:rsid w:val="00D0240E"/>
    <w:rsid w:val="00D21B72"/>
    <w:rsid w:val="00D2527A"/>
    <w:rsid w:val="00D41133"/>
    <w:rsid w:val="00D412B3"/>
    <w:rsid w:val="00D53631"/>
    <w:rsid w:val="00D56774"/>
    <w:rsid w:val="00D72174"/>
    <w:rsid w:val="00D73DAE"/>
    <w:rsid w:val="00D802A4"/>
    <w:rsid w:val="00D809EC"/>
    <w:rsid w:val="00D8626C"/>
    <w:rsid w:val="00D90E79"/>
    <w:rsid w:val="00D92C5F"/>
    <w:rsid w:val="00E03E07"/>
    <w:rsid w:val="00E060EB"/>
    <w:rsid w:val="00E07E55"/>
    <w:rsid w:val="00E10051"/>
    <w:rsid w:val="00E124B3"/>
    <w:rsid w:val="00E256E6"/>
    <w:rsid w:val="00E269A7"/>
    <w:rsid w:val="00E37E72"/>
    <w:rsid w:val="00E57AF8"/>
    <w:rsid w:val="00E60126"/>
    <w:rsid w:val="00E77150"/>
    <w:rsid w:val="00E83EE2"/>
    <w:rsid w:val="00E95652"/>
    <w:rsid w:val="00EA1F9F"/>
    <w:rsid w:val="00EB2977"/>
    <w:rsid w:val="00F01F1B"/>
    <w:rsid w:val="00F15BA5"/>
    <w:rsid w:val="00F23A25"/>
    <w:rsid w:val="00F24163"/>
    <w:rsid w:val="00F25F89"/>
    <w:rsid w:val="00F26C49"/>
    <w:rsid w:val="00F400FC"/>
    <w:rsid w:val="00F420E8"/>
    <w:rsid w:val="00F62A3B"/>
    <w:rsid w:val="00F81974"/>
    <w:rsid w:val="00F837CD"/>
    <w:rsid w:val="00FA475E"/>
    <w:rsid w:val="00FD6BC8"/>
    <w:rsid w:val="00FD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86FF8A-9102-4863-B577-E9203DF93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3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itlu1">
    <w:name w:val="heading 1"/>
    <w:basedOn w:val="Normal"/>
    <w:next w:val="Normal"/>
    <w:link w:val="Titlu1Caracter"/>
    <w:uiPriority w:val="9"/>
    <w:qFormat/>
    <w:rsid w:val="002B2E1E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2B2E1E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2B2E1E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2B2E1E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2B2E1E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2B2E1E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2B2E1E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2B2E1E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2B2E1E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9431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94311"/>
    <w:rPr>
      <w:rFonts w:ascii="Times New Roman" w:eastAsia="Times New Roman" w:hAnsi="Times New Roman" w:cs="Times New Roman"/>
      <w:sz w:val="20"/>
      <w:szCs w:val="20"/>
    </w:rPr>
  </w:style>
  <w:style w:type="paragraph" w:styleId="Subsol">
    <w:name w:val="footer"/>
    <w:basedOn w:val="Normal"/>
    <w:link w:val="SubsolCaracter"/>
    <w:uiPriority w:val="99"/>
    <w:unhideWhenUsed/>
    <w:rsid w:val="00794311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94311"/>
    <w:rPr>
      <w:rFonts w:ascii="Times New Roman" w:eastAsia="Times New Roman" w:hAnsi="Times New Roman" w:cs="Times New Roman"/>
      <w:sz w:val="20"/>
      <w:szCs w:val="20"/>
    </w:rPr>
  </w:style>
  <w:style w:type="paragraph" w:styleId="Listparagraf">
    <w:name w:val="List Paragraph"/>
    <w:aliases w:val="Normal bullet 2,lp1,Heading x1"/>
    <w:basedOn w:val="Normal"/>
    <w:link w:val="ListparagrafCaracter"/>
    <w:uiPriority w:val="34"/>
    <w:qFormat/>
    <w:rsid w:val="006A2551"/>
    <w:pPr>
      <w:ind w:left="720"/>
      <w:contextualSpacing/>
    </w:pPr>
  </w:style>
  <w:style w:type="table" w:styleId="Tabelgril">
    <w:name w:val="Table Grid"/>
    <w:basedOn w:val="TabelNormal"/>
    <w:uiPriority w:val="59"/>
    <w:rsid w:val="00E07E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9A1225"/>
    <w:rPr>
      <w:rFonts w:ascii="MS Sans Serif" w:hAnsi="MS Sans Serif"/>
      <w:noProof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9A1225"/>
    <w:rPr>
      <w:rFonts w:ascii="MS Sans Serif" w:eastAsia="Times New Roman" w:hAnsi="MS Sans Serif" w:cs="Times New Roman"/>
      <w:noProof/>
      <w:sz w:val="20"/>
      <w:szCs w:val="20"/>
    </w:rPr>
  </w:style>
  <w:style w:type="character" w:styleId="Referinnotdesubsol">
    <w:name w:val="footnote reference"/>
    <w:uiPriority w:val="99"/>
    <w:semiHidden/>
    <w:unhideWhenUsed/>
    <w:rsid w:val="009A1225"/>
    <w:rPr>
      <w:vertAlign w:val="superscript"/>
    </w:rPr>
  </w:style>
  <w:style w:type="character" w:customStyle="1" w:styleId="Titlu1Caracter">
    <w:name w:val="Titlu 1 Caracter"/>
    <w:basedOn w:val="Fontdeparagrafimplicit"/>
    <w:link w:val="Titlu1"/>
    <w:uiPriority w:val="9"/>
    <w:rsid w:val="002B2E1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2B2E1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2B2E1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2B2E1E"/>
    <w:rPr>
      <w:rFonts w:eastAsiaTheme="minorEastAsia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2B2E1E"/>
    <w:rPr>
      <w:rFonts w:eastAsiaTheme="minorEastAsia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2B2E1E"/>
    <w:rPr>
      <w:rFonts w:ascii="Times New Roman" w:eastAsia="Times New Roman" w:hAnsi="Times New Roman" w:cs="Times New Roman"/>
      <w:b/>
      <w:bCs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2B2E1E"/>
    <w:rPr>
      <w:rFonts w:eastAsiaTheme="minorEastAsia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2B2E1E"/>
    <w:rPr>
      <w:rFonts w:eastAsiaTheme="minorEastAsia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2B2E1E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9B7ECD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</w:rPr>
  </w:style>
  <w:style w:type="character" w:customStyle="1" w:styleId="apple-converted-space">
    <w:name w:val="apple-converted-space"/>
    <w:basedOn w:val="Fontdeparagrafimplicit"/>
    <w:rsid w:val="009B7ECD"/>
  </w:style>
  <w:style w:type="paragraph" w:styleId="NormalWeb">
    <w:name w:val="Normal (Web)"/>
    <w:basedOn w:val="Normal"/>
    <w:uiPriority w:val="99"/>
    <w:semiHidden/>
    <w:unhideWhenUsed/>
    <w:rsid w:val="009B7ECD"/>
    <w:pPr>
      <w:spacing w:before="100" w:beforeAutospacing="1" w:after="100" w:afterAutospacing="1"/>
    </w:pPr>
    <w:rPr>
      <w:sz w:val="24"/>
      <w:szCs w:val="24"/>
    </w:rPr>
  </w:style>
  <w:style w:type="character" w:styleId="Accentuat">
    <w:name w:val="Emphasis"/>
    <w:basedOn w:val="Fontdeparagrafimplicit"/>
    <w:uiPriority w:val="20"/>
    <w:qFormat/>
    <w:rsid w:val="009B7ECD"/>
    <w:rPr>
      <w:i/>
      <w:iCs/>
    </w:rPr>
  </w:style>
  <w:style w:type="paragraph" w:customStyle="1" w:styleId="CM1">
    <w:name w:val="CM1"/>
    <w:basedOn w:val="Default"/>
    <w:next w:val="Default"/>
    <w:uiPriority w:val="99"/>
    <w:rsid w:val="008A7683"/>
    <w:rPr>
      <w:rFonts w:ascii="EUAlbertina" w:eastAsiaTheme="minorHAnsi" w:hAnsi="EUAlbertina" w:cstheme="minorBidi"/>
      <w:color w:val="auto"/>
    </w:rPr>
  </w:style>
  <w:style w:type="character" w:customStyle="1" w:styleId="ListparagrafCaracter">
    <w:name w:val="Listă paragraf Caracter"/>
    <w:aliases w:val="Normal bullet 2 Caracter,lp1 Caracter,Heading x1 Caracter"/>
    <w:link w:val="Listparagraf"/>
    <w:uiPriority w:val="34"/>
    <w:locked/>
    <w:rsid w:val="00033E43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uiPriority w:val="99"/>
    <w:rsid w:val="00EA1F9F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A0D48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A0D48"/>
    <w:rPr>
      <w:rFonts w:ascii="Segoe UI" w:eastAsia="Times New Roman" w:hAnsi="Segoe UI" w:cs="Segoe UI"/>
      <w:sz w:val="18"/>
      <w:szCs w:val="18"/>
    </w:rPr>
  </w:style>
  <w:style w:type="paragraph" w:customStyle="1" w:styleId="Heading2a">
    <w:name w:val="Heading 2 a"/>
    <w:basedOn w:val="Titlu2"/>
    <w:link w:val="Heading2aChar"/>
    <w:qFormat/>
    <w:rsid w:val="00432B92"/>
    <w:pPr>
      <w:keepLines/>
      <w:tabs>
        <w:tab w:val="clear" w:pos="1440"/>
      </w:tabs>
      <w:spacing w:before="120" w:after="0"/>
      <w:ind w:left="0" w:firstLine="0"/>
    </w:pPr>
    <w:rPr>
      <w:rFonts w:ascii="Times New Roman" w:eastAsia="SimSun" w:hAnsi="Times New Roman" w:cs="Times New Roman"/>
      <w:i w:val="0"/>
      <w:iCs w:val="0"/>
      <w:caps/>
      <w:lang w:val="ro-RO" w:eastAsia="en-GB"/>
    </w:rPr>
  </w:style>
  <w:style w:type="character" w:customStyle="1" w:styleId="Heading2aChar">
    <w:name w:val="Heading 2 a Char"/>
    <w:link w:val="Heading2a"/>
    <w:rsid w:val="00432B92"/>
    <w:rPr>
      <w:rFonts w:ascii="Times New Roman" w:eastAsia="SimSun" w:hAnsi="Times New Roman" w:cs="Times New Roman"/>
      <w:b/>
      <w:bCs/>
      <w:caps/>
      <w:sz w:val="28"/>
      <w:szCs w:val="28"/>
      <w:lang w:val="ro-RO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ldbsv.ro" TargetMode="External"/><Relationship Id="rId2" Type="http://schemas.openxmlformats.org/officeDocument/2006/relationships/hyperlink" Target="mailto:galmicroregdbsv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D3B90-4E56-47C0-9EE2-AA12D8648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1820</Words>
  <Characters>10378</Characters>
  <Application>Microsoft Office Word</Application>
  <DocSecurity>0</DocSecurity>
  <Lines>86</Lines>
  <Paragraphs>24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Consultanta Asus</dc:creator>
  <cp:lastModifiedBy>AEG7</cp:lastModifiedBy>
  <cp:revision>18</cp:revision>
  <cp:lastPrinted>2016-04-13T08:22:00Z</cp:lastPrinted>
  <dcterms:created xsi:type="dcterms:W3CDTF">2016-04-08T14:16:00Z</dcterms:created>
  <dcterms:modified xsi:type="dcterms:W3CDTF">2018-07-19T13:19:00Z</dcterms:modified>
</cp:coreProperties>
</file>